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CD3C6">
      <w:pPr>
        <w:keepNext w:val="0"/>
        <w:keepLines w:val="0"/>
        <w:pageBreakBefore w:val="0"/>
        <w:kinsoku/>
        <w:wordWrap/>
        <w:overflowPunct/>
        <w:topLinePunct w:val="0"/>
        <w:autoSpaceDE/>
        <w:autoSpaceDN/>
        <w:bidi w:val="0"/>
        <w:adjustRightInd/>
        <w:snapToGrid/>
        <w:spacing w:beforeLines="0" w:afterLines="0" w:line="560" w:lineRule="exact"/>
        <w:ind w:left="0" w:leftChars="0" w:firstLine="0" w:firstLineChars="0"/>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BCAE0B6">
      <w:pPr>
        <w:keepNext w:val="0"/>
        <w:keepLines w:val="0"/>
        <w:pageBreakBefore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2026年经开区“雁阵计划”企业认定</w:t>
      </w:r>
      <w:r>
        <w:rPr>
          <w:rFonts w:hint="eastAsia" w:ascii="方正小标宋简体" w:hAnsi="方正小标宋简体" w:eastAsia="方正小标宋简体" w:cs="方正小标宋简体"/>
          <w:sz w:val="44"/>
          <w:szCs w:val="44"/>
          <w:lang w:val="en-US" w:eastAsia="zh-CN"/>
        </w:rPr>
        <w:t>及支持</w:t>
      </w:r>
    </w:p>
    <w:p w14:paraId="1CBE7D57">
      <w:pPr>
        <w:keepNext w:val="0"/>
        <w:keepLines w:val="0"/>
        <w:pageBreakBefore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647FFF1B">
      <w:pPr>
        <w:keepNext w:val="0"/>
        <w:keepLines w:val="0"/>
        <w:pageBreakBefore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rPr>
      </w:pPr>
    </w:p>
    <w:p w14:paraId="49A87BA6">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4B84AC85">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sz w:val="32"/>
          <w:szCs w:val="32"/>
        </w:rPr>
        <w:t>北京经济技术开发区关于加快建设开源开放信创产业高地的若干措施</w:t>
      </w:r>
      <w:r>
        <w:rPr>
          <w:rFonts w:hint="eastAsia" w:ascii="仿宋_GB2312" w:hAnsi="仿宋_GB2312" w:eastAsia="仿宋_GB2312" w:cs="仿宋_GB2312"/>
          <w:bCs/>
          <w:color w:val="000000"/>
          <w:kern w:val="0"/>
          <w:sz w:val="32"/>
          <w:szCs w:val="32"/>
        </w:rPr>
        <w:t>》（京技管发〔202</w:t>
      </w:r>
      <w:r>
        <w:rPr>
          <w:rFonts w:hint="eastAsia" w:ascii="仿宋_GB2312" w:hAnsi="仿宋_GB2312" w:eastAsia="仿宋_GB2312" w:cs="仿宋_GB2312"/>
          <w:bCs/>
          <w:color w:val="000000"/>
          <w:kern w:val="0"/>
          <w:sz w:val="32"/>
          <w:szCs w:val="32"/>
          <w:lang w:val="en-US" w:eastAsia="zh-CN"/>
        </w:rPr>
        <w:t>5</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val="en-US" w:eastAsia="zh-CN"/>
        </w:rPr>
        <w:t>3</w:t>
      </w:r>
      <w:r>
        <w:rPr>
          <w:rFonts w:hint="eastAsia" w:ascii="仿宋_GB2312" w:hAnsi="仿宋_GB2312" w:eastAsia="仿宋_GB2312" w:cs="仿宋_GB2312"/>
          <w:bCs/>
          <w:color w:val="000000"/>
          <w:kern w:val="0"/>
          <w:sz w:val="32"/>
          <w:szCs w:val="32"/>
        </w:rPr>
        <w:t>号）</w:t>
      </w:r>
      <w:r>
        <w:rPr>
          <w:rFonts w:hint="eastAsia" w:ascii="仿宋_GB2312" w:hAnsi="仿宋_GB2312" w:eastAsia="仿宋_GB2312" w:cs="仿宋_GB2312"/>
          <w:bCs/>
          <w:color w:val="000000"/>
          <w:kern w:val="0"/>
          <w:sz w:val="32"/>
          <w:szCs w:val="32"/>
          <w:lang w:val="en-US" w:eastAsia="zh-CN"/>
        </w:rPr>
        <w:t>中</w:t>
      </w:r>
      <w:r>
        <w:rPr>
          <w:rFonts w:hint="eastAsia" w:ascii="仿宋_GB2312" w:hAnsi="仿宋_GB2312" w:eastAsia="仿宋_GB2312" w:cs="仿宋_GB2312"/>
          <w:bCs/>
          <w:color w:val="000000"/>
          <w:kern w:val="0"/>
          <w:sz w:val="32"/>
          <w:szCs w:val="32"/>
        </w:rPr>
        <w:t>第</w:t>
      </w:r>
      <w:r>
        <w:rPr>
          <w:rFonts w:hint="eastAsia" w:ascii="仿宋_GB2312" w:hAnsi="仿宋_GB2312" w:eastAsia="仿宋_GB2312" w:cs="仿宋_GB2312"/>
          <w:bCs/>
          <w:color w:val="000000"/>
          <w:kern w:val="0"/>
          <w:sz w:val="32"/>
          <w:szCs w:val="32"/>
          <w:lang w:val="en-US" w:eastAsia="zh-CN"/>
        </w:rPr>
        <w:t>一</w:t>
      </w:r>
      <w:r>
        <w:rPr>
          <w:rFonts w:hint="eastAsia" w:ascii="仿宋_GB2312" w:hAnsi="仿宋_GB2312" w:eastAsia="仿宋_GB2312" w:cs="仿宋_GB2312"/>
          <w:bCs/>
          <w:color w:val="000000"/>
          <w:kern w:val="0"/>
          <w:sz w:val="32"/>
          <w:szCs w:val="32"/>
        </w:rPr>
        <w:t>条“</w:t>
      </w:r>
      <w:r>
        <w:rPr>
          <w:rFonts w:hint="eastAsia" w:ascii="仿宋_GB2312" w:hAnsi="仿宋_GB2312" w:eastAsia="仿宋_GB2312" w:cs="仿宋_GB2312"/>
          <w:sz w:val="32"/>
          <w:szCs w:val="32"/>
        </w:rPr>
        <w:t>对能够带动产业上下游发展，促进关键核心技术迭代，拥有国内乃至全球市场竞争力的企业纳入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雁阵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计划，经评审认定，给予连续不超过五年，每年最高1亿元综合支持。</w:t>
      </w:r>
      <w:r>
        <w:rPr>
          <w:rFonts w:hint="eastAsia" w:ascii="仿宋_GB2312" w:hAnsi="仿宋_GB2312" w:eastAsia="仿宋_GB2312" w:cs="仿宋_GB2312"/>
          <w:bCs/>
          <w:color w:val="000000"/>
          <w:kern w:val="0"/>
          <w:sz w:val="32"/>
          <w:szCs w:val="32"/>
        </w:rPr>
        <w:t>”</w:t>
      </w:r>
    </w:p>
    <w:p w14:paraId="22E5B964">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二、申报事项</w:t>
      </w:r>
    </w:p>
    <w:p w14:paraId="3C6D29B6">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9"/>
        <w:rPr>
          <w:rFonts w:hint="default" w:ascii="黑体" w:hAnsi="黑体" w:eastAsia="黑体" w:cs="黑体"/>
          <w:bCs/>
          <w:color w:val="000000"/>
          <w:kern w:val="0"/>
          <w:sz w:val="32"/>
          <w:szCs w:val="32"/>
          <w:lang w:val="en-US"/>
        </w:rPr>
      </w:pPr>
      <w:r>
        <w:rPr>
          <w:rFonts w:hint="eastAsia" w:ascii="仿宋_GB2312" w:hAnsi="仿宋_GB2312" w:eastAsia="仿宋_GB2312" w:cs="仿宋_GB2312"/>
          <w:bCs/>
          <w:color w:val="auto"/>
          <w:kern w:val="0"/>
          <w:sz w:val="32"/>
          <w:szCs w:val="32"/>
          <w:lang w:val="en-US" w:eastAsia="zh-CN"/>
        </w:rPr>
        <w:t>2026年经开区“雁阵计划”企业认定及支持</w:t>
      </w:r>
    </w:p>
    <w:p w14:paraId="2D063406">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DA83F5A">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1"/>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（一）申报单位须为信息服务业企业，能够带动产业上下游发展，促进关键核心技术迭代，拥有国内乃至全球市场竞争力。</w:t>
      </w:r>
    </w:p>
    <w:p w14:paraId="23CA76F5">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1"/>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（二）申报单位应在亦庄新城225平方公里范围内依法经营，无近三年重大行政处罚公示信息和刑事犯罪记录，未列入严重违法失信主体名单。</w:t>
      </w:r>
    </w:p>
    <w:p w14:paraId="407F62A3">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1"/>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（三）“领雁”企业上一年度研发投入应不低于5000万元；“锋雁”企业上一年度研发投入应不低于3000万元。</w:t>
      </w:r>
    </w:p>
    <w:p w14:paraId="00A28017">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0"/>
        <w:rPr>
          <w:rFonts w:hint="default" w:ascii="黑体" w:hAnsi="黑体" w:eastAsia="黑体" w:cs="黑体"/>
          <w:bCs/>
          <w:color w:val="auto"/>
          <w:kern w:val="0"/>
          <w:sz w:val="32"/>
          <w:szCs w:val="32"/>
          <w:highlight w:val="none"/>
          <w:lang w:val="en-US" w:eastAsia="zh-CN"/>
        </w:rPr>
      </w:pPr>
      <w:r>
        <w:rPr>
          <w:rFonts w:hint="eastAsia" w:ascii="黑体" w:hAnsi="黑体" w:eastAsia="黑体" w:cs="黑体"/>
          <w:bCs/>
          <w:color w:val="auto"/>
          <w:kern w:val="0"/>
          <w:sz w:val="32"/>
          <w:szCs w:val="32"/>
          <w:highlight w:val="none"/>
        </w:rPr>
        <w:t>四、支持内容及标准</w:t>
      </w:r>
    </w:p>
    <w:p w14:paraId="7F6597A3">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根据申报的“雁阵”企业类型（“领雁”“锋雁”），</w:t>
      </w:r>
      <w:r>
        <w:rPr>
          <w:rFonts w:hint="eastAsia" w:ascii="仿宋_GB2312" w:hAnsi="仿宋_GB2312" w:eastAsia="仿宋_GB2312" w:cs="仿宋_GB2312"/>
          <w:sz w:val="32"/>
          <w:szCs w:val="32"/>
          <w:highlight w:val="none"/>
        </w:rPr>
        <w:t>围绕产业带动力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技术创新力、市场竞</w:t>
      </w:r>
      <w:bookmarkStart w:id="0" w:name="_GoBack"/>
      <w:bookmarkEnd w:id="0"/>
      <w:r>
        <w:rPr>
          <w:rFonts w:hint="eastAsia" w:ascii="仿宋_GB2312" w:hAnsi="仿宋_GB2312" w:eastAsia="仿宋_GB2312" w:cs="仿宋_GB2312"/>
          <w:sz w:val="32"/>
          <w:szCs w:val="32"/>
          <w:highlight w:val="none"/>
        </w:rPr>
        <w:t>争力、人才队伍建设等方面</w:t>
      </w:r>
      <w:r>
        <w:rPr>
          <w:rFonts w:hint="eastAsia" w:ascii="仿宋_GB2312" w:hAnsi="仿宋_GB2312" w:eastAsia="仿宋_GB2312" w:cs="仿宋_GB2312"/>
          <w:sz w:val="32"/>
          <w:szCs w:val="32"/>
          <w:highlight w:val="none"/>
          <w:lang w:eastAsia="zh-CN"/>
        </w:rPr>
        <w:t>对企业进行</w:t>
      </w:r>
      <w:r>
        <w:rPr>
          <w:rFonts w:hint="eastAsia" w:ascii="仿宋_GB2312" w:hAnsi="仿宋_GB2312" w:eastAsia="仿宋_GB2312" w:cs="仿宋_GB2312"/>
          <w:sz w:val="32"/>
          <w:szCs w:val="32"/>
          <w:highlight w:val="none"/>
        </w:rPr>
        <w:t>综合评价</w:t>
      </w:r>
      <w:r>
        <w:rPr>
          <w:rFonts w:hint="eastAsia" w:ascii="仿宋_GB2312" w:hAnsi="仿宋_GB2312" w:eastAsia="仿宋_GB2312" w:cs="仿宋_GB2312"/>
          <w:sz w:val="32"/>
          <w:szCs w:val="32"/>
          <w:lang w:val="en-US" w:eastAsia="zh-CN"/>
        </w:rPr>
        <w:t>。对获得“雁阵计划”认定的企业，</w:t>
      </w:r>
      <w:r>
        <w:rPr>
          <w:rFonts w:hint="eastAsia" w:ascii="仿宋_GB2312" w:hAnsi="仿宋_GB2312" w:eastAsia="仿宋_GB2312" w:cs="仿宋_GB2312"/>
          <w:sz w:val="32"/>
          <w:szCs w:val="32"/>
          <w:highlight w:val="none"/>
          <w:lang w:val="en-US" w:eastAsia="zh-CN"/>
        </w:rPr>
        <w:t>给予连续不超过五年，每年最高一亿元综合支持。</w:t>
      </w:r>
    </w:p>
    <w:p w14:paraId="4378FF78">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0"/>
        <w:rPr>
          <w:rFonts w:hint="eastAsia" w:ascii="黑体" w:hAnsi="黑体" w:eastAsia="黑体" w:cs="黑体"/>
          <w:bCs/>
          <w:color w:val="000000"/>
          <w:spacing w:val="0"/>
          <w:kern w:val="0"/>
          <w:sz w:val="32"/>
          <w:szCs w:val="32"/>
        </w:rPr>
      </w:pPr>
      <w:r>
        <w:rPr>
          <w:rFonts w:hint="eastAsia" w:ascii="黑体" w:hAnsi="黑体" w:eastAsia="黑体" w:cs="黑体"/>
          <w:bCs/>
          <w:color w:val="000000"/>
          <w:kern w:val="0"/>
          <w:sz w:val="32"/>
          <w:szCs w:val="32"/>
        </w:rPr>
        <w:t>五、申报材料及要求</w:t>
      </w:r>
    </w:p>
    <w:p w14:paraId="41E8C08A">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2"/>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雁阵计划</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企业认定及支持申报表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在线填写</w:t>
      </w:r>
      <w:r>
        <w:rPr>
          <w:rFonts w:hint="eastAsia" w:ascii="仿宋_GB2312" w:hAnsi="仿宋_GB2312" w:eastAsia="仿宋_GB2312" w:cs="仿宋_GB2312"/>
          <w:color w:val="auto"/>
          <w:spacing w:val="6"/>
          <w:sz w:val="32"/>
          <w:szCs w:val="32"/>
          <w:highlight w:val="none"/>
        </w:rPr>
        <w:t>；</w:t>
      </w:r>
    </w:p>
    <w:p w14:paraId="46A26699">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企业营业执照，</w:t>
      </w:r>
      <w:r>
        <w:rPr>
          <w:rFonts w:hint="eastAsia" w:ascii="仿宋_GB2312" w:hAnsi="仿宋_GB2312" w:eastAsia="仿宋_GB2312" w:cs="仿宋_GB2312"/>
          <w:sz w:val="32"/>
          <w:szCs w:val="32"/>
          <w:lang w:val="en-US" w:eastAsia="zh-CN"/>
        </w:rPr>
        <w:t>选取电子证照</w:t>
      </w:r>
      <w:r>
        <w:rPr>
          <w:rFonts w:hint="eastAsia" w:ascii="仿宋_GB2312" w:hAnsi="仿宋_GB2312" w:eastAsia="仿宋_GB2312" w:cs="仿宋_GB2312"/>
          <w:sz w:val="32"/>
          <w:szCs w:val="32"/>
        </w:rPr>
        <w:t>；</w:t>
      </w:r>
    </w:p>
    <w:p w14:paraId="71829DA1">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承诺书，</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pacing w:val="6"/>
          <w:sz w:val="32"/>
          <w:szCs w:val="32"/>
        </w:rPr>
        <w:t>签字、加盖公章，彩色扫描上传；</w:t>
      </w:r>
    </w:p>
    <w:p w14:paraId="141A24D9">
      <w:pPr>
        <w:keepNext w:val="0"/>
        <w:keepLines w:val="0"/>
        <w:pageBreakBefore w:val="0"/>
        <w:kinsoku/>
        <w:wordWrap/>
        <w:overflowPunct/>
        <w:topLinePunct w:val="0"/>
        <w:autoSpaceDE/>
        <w:autoSpaceDN/>
        <w:bidi w:val="0"/>
        <w:adjustRightInd/>
        <w:snapToGrid/>
        <w:spacing w:beforeLines="0" w:afterLines="0" w:line="560" w:lineRule="exact"/>
        <w:ind w:left="0" w:leftChars="0" w:firstLine="664" w:firstLineChars="200"/>
        <w:jc w:val="both"/>
        <w:textAlignment w:val="auto"/>
        <w:outlineLvl w:val="2"/>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4.银行账户信息，</w:t>
      </w:r>
      <w:r>
        <w:rPr>
          <w:rFonts w:hint="eastAsia" w:ascii="仿宋_GB2312" w:hAnsi="仿宋_GB2312" w:eastAsia="仿宋_GB2312" w:cs="仿宋_GB2312"/>
          <w:sz w:val="32"/>
          <w:szCs w:val="32"/>
          <w:lang w:eastAsia="zh-CN"/>
        </w:rPr>
        <w:t>下载模板填写，</w:t>
      </w:r>
      <w:r>
        <w:rPr>
          <w:rFonts w:hint="eastAsia" w:ascii="仿宋_GB2312" w:hAnsi="仿宋_GB2312" w:eastAsia="仿宋_GB2312" w:cs="仿宋_GB2312"/>
          <w:spacing w:val="6"/>
          <w:sz w:val="32"/>
          <w:szCs w:val="32"/>
        </w:rPr>
        <w:t>加盖公章，彩色扫描上传；</w:t>
      </w:r>
    </w:p>
    <w:p w14:paraId="792F62F1">
      <w:pPr>
        <w:keepNext w:val="0"/>
        <w:keepLines w:val="0"/>
        <w:pageBreakBefore w:val="0"/>
        <w:kinsoku/>
        <w:wordWrap/>
        <w:overflowPunct/>
        <w:topLinePunct w:val="0"/>
        <w:autoSpaceDE/>
        <w:autoSpaceDN/>
        <w:bidi w:val="0"/>
        <w:adjustRightInd/>
        <w:snapToGrid/>
        <w:spacing w:beforeLines="0" w:afterLines="0" w:line="560" w:lineRule="exact"/>
        <w:ind w:left="0" w:leftChars="0" w:firstLine="664" w:firstLineChars="200"/>
        <w:jc w:val="both"/>
        <w:textAlignment w:val="auto"/>
        <w:outlineLvl w:val="2"/>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color w:val="auto"/>
          <w:spacing w:val="6"/>
          <w:sz w:val="32"/>
          <w:szCs w:val="32"/>
          <w:lang w:val="en-US" w:eastAsia="zh-CN"/>
        </w:rPr>
        <w:t>5.近两年年度财务审计报告（如公司成立不足两年，需提供公司成立至今的财务审计报告），原件</w:t>
      </w:r>
      <w:r>
        <w:rPr>
          <w:rFonts w:hint="eastAsia" w:ascii="仿宋_GB2312" w:hAnsi="仿宋_GB2312" w:eastAsia="仿宋_GB2312" w:cs="仿宋_GB2312"/>
          <w:color w:val="auto"/>
          <w:spacing w:val="6"/>
          <w:sz w:val="32"/>
          <w:szCs w:val="32"/>
        </w:rPr>
        <w:t>彩色</w:t>
      </w:r>
      <w:r>
        <w:rPr>
          <w:rFonts w:hint="eastAsia" w:ascii="仿宋_GB2312" w:hAnsi="仿宋_GB2312" w:eastAsia="仿宋_GB2312" w:cs="仿宋_GB2312"/>
          <w:spacing w:val="6"/>
          <w:sz w:val="32"/>
          <w:szCs w:val="32"/>
        </w:rPr>
        <w:t>扫描上传</w:t>
      </w:r>
      <w:r>
        <w:rPr>
          <w:rFonts w:hint="eastAsia" w:ascii="仿宋_GB2312" w:hAnsi="仿宋_GB2312" w:eastAsia="仿宋_GB2312" w:cs="仿宋_GB2312"/>
          <w:spacing w:val="6"/>
          <w:sz w:val="32"/>
          <w:szCs w:val="32"/>
          <w:lang w:eastAsia="zh-CN"/>
        </w:rPr>
        <w:t>；</w:t>
      </w:r>
    </w:p>
    <w:p w14:paraId="2D9DB8C8">
      <w:pPr>
        <w:keepNext w:val="0"/>
        <w:keepLines w:val="0"/>
        <w:pageBreakBefore w:val="0"/>
        <w:kinsoku/>
        <w:wordWrap/>
        <w:overflowPunct/>
        <w:topLinePunct w:val="0"/>
        <w:autoSpaceDE/>
        <w:autoSpaceDN/>
        <w:bidi w:val="0"/>
        <w:adjustRightInd/>
        <w:snapToGrid/>
        <w:spacing w:beforeLines="0" w:afterLines="0" w:line="560" w:lineRule="exact"/>
        <w:ind w:left="0" w:leftChars="0" w:firstLine="664" w:firstLineChars="200"/>
        <w:jc w:val="both"/>
        <w:textAlignment w:val="auto"/>
        <w:outlineLvl w:val="2"/>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6.其他能体现企业符合“雁阵企业”能力的相关证明材料，</w:t>
      </w:r>
      <w:r>
        <w:rPr>
          <w:rFonts w:hint="eastAsia" w:ascii="仿宋_GB2312" w:hAnsi="仿宋_GB2312" w:eastAsia="仿宋_GB2312" w:cs="仿宋_GB2312"/>
          <w:color w:val="auto"/>
          <w:spacing w:val="6"/>
          <w:sz w:val="32"/>
          <w:szCs w:val="32"/>
          <w:lang w:val="en-US" w:eastAsia="zh-CN"/>
        </w:rPr>
        <w:t>原件</w:t>
      </w:r>
      <w:r>
        <w:rPr>
          <w:rFonts w:hint="eastAsia" w:ascii="仿宋_GB2312" w:hAnsi="仿宋_GB2312" w:eastAsia="仿宋_GB2312" w:cs="仿宋_GB2312"/>
          <w:color w:val="auto"/>
          <w:spacing w:val="6"/>
          <w:sz w:val="32"/>
          <w:szCs w:val="32"/>
        </w:rPr>
        <w:t>彩色</w:t>
      </w:r>
      <w:r>
        <w:rPr>
          <w:rFonts w:hint="eastAsia" w:ascii="仿宋_GB2312" w:hAnsi="仿宋_GB2312" w:eastAsia="仿宋_GB2312" w:cs="仿宋_GB2312"/>
          <w:spacing w:val="6"/>
          <w:sz w:val="32"/>
          <w:szCs w:val="32"/>
        </w:rPr>
        <w:t>扫描上传</w:t>
      </w:r>
      <w:r>
        <w:rPr>
          <w:rFonts w:hint="eastAsia" w:ascii="仿宋_GB2312" w:hAnsi="仿宋_GB2312" w:eastAsia="仿宋_GB2312" w:cs="仿宋_GB2312"/>
          <w:spacing w:val="6"/>
          <w:sz w:val="32"/>
          <w:szCs w:val="32"/>
          <w:lang w:eastAsia="zh-CN"/>
        </w:rPr>
        <w:t>。</w:t>
      </w:r>
    </w:p>
    <w:p w14:paraId="444C07F9">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068AA385">
      <w:pPr>
        <w:pStyle w:val="7"/>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Lines="0" w:beforeAutospacing="0" w:afterLines="0" w:afterAutospacing="0"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kern w:val="2"/>
          <w:sz w:val="32"/>
          <w:szCs w:val="32"/>
        </w:rPr>
        <w:t>（一）</w:t>
      </w:r>
      <w:r>
        <w:rPr>
          <w:rFonts w:hint="eastAsia" w:ascii="仿宋_GB2312" w:hAnsi="仿宋_GB2312" w:eastAsia="仿宋_GB2312" w:cs="仿宋_GB2312"/>
          <w:b/>
          <w:bCs/>
          <w:color w:val="000000"/>
          <w:kern w:val="2"/>
          <w:sz w:val="32"/>
          <w:szCs w:val="32"/>
        </w:rPr>
        <w:t>网</w:t>
      </w:r>
      <w:r>
        <w:rPr>
          <w:rFonts w:hint="eastAsia" w:ascii="仿宋_GB2312" w:hAnsi="仿宋_GB2312" w:eastAsia="仿宋_GB2312" w:cs="仿宋_GB2312"/>
          <w:b/>
          <w:bCs/>
          <w:color w:val="000000"/>
          <w:sz w:val="32"/>
          <w:szCs w:val="32"/>
        </w:rPr>
        <w:t>上申报</w:t>
      </w:r>
      <w:r>
        <w:rPr>
          <w:rFonts w:hint="eastAsia" w:ascii="仿宋_GB2312" w:hAnsi="仿宋_GB2312" w:eastAsia="仿宋_GB2312" w:cs="仿宋_GB2312"/>
          <w:color w:val="000000"/>
          <w:sz w:val="32"/>
          <w:szCs w:val="32"/>
        </w:rPr>
        <w:t>：申报主体通过北京市人民政府门户网站“政策兑现</w:t>
      </w:r>
      <w:r>
        <w:rPr>
          <w:rFonts w:hint="eastAsia" w:ascii="仿宋_GB2312" w:hAnsi="仿宋_GB2312" w:eastAsia="仿宋_GB2312" w:cs="仿宋_GB2312"/>
          <w:color w:val="000000"/>
          <w:sz w:val="32"/>
          <w:szCs w:val="32"/>
          <w:lang w:val="en-US" w:eastAsia="zh-CN"/>
        </w:rPr>
        <w:t>专区</w:t>
      </w:r>
      <w:r>
        <w:rPr>
          <w:rFonts w:hint="eastAsia" w:ascii="仿宋_GB2312" w:hAnsi="仿宋_GB2312" w:eastAsia="仿宋_GB2312" w:cs="仿宋_GB2312"/>
          <w:color w:val="000000"/>
          <w:sz w:val="32"/>
          <w:szCs w:val="32"/>
        </w:rPr>
        <w:t>”（https://zhengce.beijing.gov.cn）或经开区官网“政策兑现”栏目（zcdx.kfqgw.beijing.gov.cn）进入政策兑现综合服务平台，注册登录后进行项目申报。如未在规定时间内提交申请的，视为自动放弃。</w:t>
      </w:r>
    </w:p>
    <w:p w14:paraId="0C8D258E">
      <w:pPr>
        <w:pStyle w:val="7"/>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Lines="0" w:beforeAutospacing="0" w:afterLines="0" w:afterAutospacing="0" w:line="560" w:lineRule="exact"/>
        <w:ind w:left="0" w:leftChars="0" w:firstLine="640" w:firstLineChars="200"/>
        <w:jc w:val="both"/>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75C1712E">
      <w:pPr>
        <w:pStyle w:val="7"/>
        <w:keepNext w:val="0"/>
        <w:keepLines w:val="0"/>
        <w:pageBreakBefore w:val="0"/>
        <w:widowControl/>
        <w:shd w:val="clear" w:color="auto" w:fill="FFFFFF"/>
        <w:kinsoku/>
        <w:wordWrap/>
        <w:overflowPunct/>
        <w:topLinePunct w:val="0"/>
        <w:autoSpaceDE/>
        <w:autoSpaceDN/>
        <w:bidi w:val="0"/>
        <w:adjustRightInd/>
        <w:snapToGrid/>
        <w:spacing w:beforeLines="0" w:beforeAutospacing="0" w:afterLines="0" w:afterAutospacing="0" w:line="560" w:lineRule="exact"/>
        <w:ind w:left="0" w:leftChars="0" w:firstLine="640" w:firstLineChars="200"/>
        <w:jc w:val="both"/>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lang w:eastAsia="zh-CN"/>
        </w:rPr>
        <w:t>信息技术产业局</w:t>
      </w:r>
      <w:r>
        <w:rPr>
          <w:rFonts w:hint="eastAsia" w:ascii="仿宋_GB2312" w:hAnsi="仿宋_GB2312" w:eastAsia="仿宋_GB2312" w:cs="仿宋_GB2312"/>
          <w:color w:val="000000"/>
          <w:kern w:val="2"/>
          <w:sz w:val="32"/>
          <w:szCs w:val="32"/>
        </w:rPr>
        <w:t>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14:paraId="0D62EB27">
      <w:pPr>
        <w:keepNext w:val="0"/>
        <w:keepLines w:val="0"/>
        <w:pageBreakBefore w:val="0"/>
        <w:widowControl w:val="0"/>
        <w:shd w:val="clear" w:color="auto" w:fill="FFFFFF"/>
        <w:kinsoku/>
        <w:wordWrap/>
        <w:overflowPunct/>
        <w:topLinePunct w:val="0"/>
        <w:autoSpaceDE/>
        <w:autoSpaceDN/>
        <w:bidi w:val="0"/>
        <w:adjustRightInd/>
        <w:snapToGrid/>
        <w:spacing w:beforeLines="0" w:beforeAutospacing="0" w:afterLines="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2"/>
          <w:sz w:val="32"/>
          <w:szCs w:val="32"/>
        </w:rPr>
        <w:t>（</w:t>
      </w:r>
      <w:r>
        <w:rPr>
          <w:rFonts w:hint="eastAsia" w:ascii="仿宋_GB2312" w:hAnsi="仿宋_GB2312" w:eastAsia="仿宋_GB2312" w:cs="仿宋_GB2312"/>
          <w:b w:val="0"/>
          <w:bCs w:val="0"/>
          <w:color w:val="000000"/>
          <w:kern w:val="2"/>
          <w:sz w:val="32"/>
          <w:szCs w:val="32"/>
          <w:lang w:val="en-US" w:eastAsia="zh-CN"/>
        </w:rPr>
        <w:t>四</w:t>
      </w:r>
      <w:r>
        <w:rPr>
          <w:rFonts w:hint="eastAsia" w:ascii="仿宋_GB2312" w:hAnsi="仿宋_GB2312" w:eastAsia="仿宋_GB2312" w:cs="仿宋_GB2312"/>
          <w:b w:val="0"/>
          <w:bCs w:val="0"/>
          <w:color w:val="000000"/>
          <w:kern w:val="2"/>
          <w:sz w:val="32"/>
          <w:szCs w:val="32"/>
        </w:rPr>
        <w:t>）</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信息技术产业局</w:t>
      </w:r>
      <w:r>
        <w:rPr>
          <w:rFonts w:hint="eastAsia" w:ascii="仿宋_GB2312" w:hAnsi="仿宋_GB2312" w:eastAsia="仿宋_GB2312" w:cs="仿宋_GB2312"/>
          <w:color w:val="000000"/>
          <w:kern w:val="2"/>
          <w:sz w:val="32"/>
          <w:szCs w:val="32"/>
        </w:rPr>
        <w:t>组织专家对申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材料进行评审</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highlight w:val="none"/>
          <w:lang w:bidi="ar"/>
        </w:rPr>
        <w:t>评审后将结果上传到系统。</w:t>
      </w:r>
    </w:p>
    <w:p w14:paraId="4A299A7D">
      <w:pPr>
        <w:widowControl w:val="0"/>
        <w:shd w:val="clear" w:color="auto" w:fill="FFFFFF"/>
        <w:spacing w:beforeLines="0" w:beforeAutospacing="0" w:afterLines="0" w:afterAutospacing="0" w:line="560" w:lineRule="exact"/>
        <w:ind w:firstLineChars="200"/>
        <w:rPr>
          <w:rFonts w:hint="eastAsia" w:ascii="仿宋_GB2312" w:hAnsi="仿宋_GB2312" w:eastAsia="仿宋_GB2312" w:cs="仿宋_GB2312"/>
          <w:b w:val="0"/>
          <w:bCs w:val="0"/>
          <w:color w:val="000000"/>
          <w:kern w:val="2"/>
          <w:sz w:val="32"/>
          <w:szCs w:val="32"/>
          <w:lang w:eastAsia="zh-CN"/>
        </w:rPr>
      </w:pPr>
      <w:r>
        <w:rPr>
          <w:rFonts w:hint="eastAsia" w:ascii="仿宋_GB2312" w:hAnsi="仿宋_GB2312" w:eastAsia="仿宋_GB2312" w:cs="仿宋_GB2312"/>
          <w:b w:val="0"/>
          <w:bCs w:val="0"/>
          <w:color w:val="000000"/>
          <w:kern w:val="2"/>
          <w:sz w:val="32"/>
          <w:szCs w:val="32"/>
        </w:rPr>
        <w:t>（</w:t>
      </w:r>
      <w:r>
        <w:rPr>
          <w:rFonts w:hint="eastAsia" w:ascii="仿宋_GB2312" w:hAnsi="仿宋_GB2312" w:eastAsia="仿宋_GB2312" w:cs="仿宋_GB2312"/>
          <w:b w:val="0"/>
          <w:bCs w:val="0"/>
          <w:color w:val="000000"/>
          <w:kern w:val="2"/>
          <w:sz w:val="32"/>
          <w:szCs w:val="32"/>
          <w:lang w:val="en-US" w:eastAsia="zh-CN"/>
        </w:rPr>
        <w:t>五</w:t>
      </w:r>
      <w:r>
        <w:rPr>
          <w:rFonts w:hint="eastAsia" w:ascii="仿宋_GB2312" w:hAnsi="仿宋_GB2312" w:eastAsia="仿宋_GB2312" w:cs="仿宋_GB2312"/>
          <w:b w:val="0"/>
          <w:bCs w:val="0"/>
          <w:color w:val="000000"/>
          <w:kern w:val="2"/>
          <w:sz w:val="32"/>
          <w:szCs w:val="32"/>
        </w:rPr>
        <w:t>）</w:t>
      </w:r>
      <w:r>
        <w:rPr>
          <w:rFonts w:hint="eastAsia" w:ascii="仿宋_GB2312" w:hAnsi="仿宋_GB2312" w:eastAsia="仿宋_GB2312" w:cs="仿宋_GB2312"/>
          <w:b/>
          <w:bCs/>
          <w:color w:val="000000"/>
          <w:kern w:val="2"/>
          <w:sz w:val="32"/>
          <w:szCs w:val="32"/>
          <w:lang w:eastAsia="zh-CN"/>
        </w:rPr>
        <w:t>确定认定结果</w:t>
      </w:r>
      <w:r>
        <w:rPr>
          <w:rFonts w:hint="eastAsia" w:ascii="仿宋_GB2312" w:hAnsi="仿宋_GB2312" w:eastAsia="仿宋_GB2312" w:cs="仿宋_GB2312"/>
          <w:b w:val="0"/>
          <w:bCs w:val="0"/>
          <w:color w:val="000000"/>
          <w:kern w:val="2"/>
          <w:sz w:val="32"/>
          <w:szCs w:val="32"/>
          <w:lang w:eastAsia="zh-CN"/>
        </w:rPr>
        <w:t>：</w:t>
      </w:r>
      <w:r>
        <w:rPr>
          <w:rFonts w:hint="eastAsia" w:ascii="仿宋_GB2312" w:hAnsi="仿宋_GB2312" w:eastAsia="仿宋_GB2312" w:cs="仿宋_GB2312"/>
          <w:color w:val="000000"/>
          <w:kern w:val="2"/>
          <w:sz w:val="32"/>
          <w:szCs w:val="32"/>
          <w:highlight w:val="none"/>
        </w:rPr>
        <w:t>经开区信息技术产业局</w:t>
      </w:r>
      <w:r>
        <w:rPr>
          <w:rFonts w:hint="eastAsia" w:ascii="仿宋_GB2312" w:hAnsi="仿宋_GB2312" w:eastAsia="仿宋_GB2312" w:cs="仿宋_GB2312"/>
          <w:color w:val="000000"/>
          <w:kern w:val="2"/>
          <w:sz w:val="32"/>
          <w:szCs w:val="32"/>
          <w:lang w:eastAsia="zh-CN"/>
        </w:rPr>
        <w:t>根据专家</w:t>
      </w:r>
      <w:r>
        <w:rPr>
          <w:rFonts w:hint="eastAsia" w:ascii="仿宋_GB2312" w:hAnsi="仿宋_GB2312" w:eastAsia="仿宋_GB2312" w:cs="仿宋_GB2312"/>
          <w:color w:val="000000"/>
          <w:kern w:val="2"/>
          <w:sz w:val="32"/>
          <w:szCs w:val="32"/>
          <w:highlight w:val="none"/>
          <w:lang w:val="en-US" w:eastAsia="zh-CN"/>
        </w:rPr>
        <w:t>评审</w:t>
      </w:r>
      <w:r>
        <w:rPr>
          <w:rFonts w:hint="eastAsia" w:ascii="仿宋_GB2312" w:hAnsi="仿宋_GB2312" w:eastAsia="仿宋_GB2312" w:cs="仿宋_GB2312"/>
          <w:color w:val="000000"/>
          <w:kern w:val="2"/>
          <w:sz w:val="32"/>
          <w:szCs w:val="32"/>
          <w:lang w:val="en-US" w:eastAsia="zh-CN"/>
        </w:rPr>
        <w:t>结论，确定获得认定资格的企业名单</w:t>
      </w:r>
      <w:r>
        <w:rPr>
          <w:rFonts w:hint="eastAsia" w:ascii="仿宋_GB2312" w:hAnsi="仿宋_GB2312" w:eastAsia="仿宋_GB2312" w:cs="仿宋_GB2312"/>
          <w:color w:val="000000"/>
          <w:kern w:val="2"/>
          <w:sz w:val="32"/>
          <w:szCs w:val="32"/>
          <w:highlight w:val="none"/>
        </w:rPr>
        <w:t>。</w:t>
      </w:r>
    </w:p>
    <w:p w14:paraId="5A2EFA35">
      <w:pPr>
        <w:pStyle w:val="7"/>
        <w:widowControl w:val="0"/>
        <w:shd w:val="clear" w:color="auto" w:fill="FFFFFF"/>
        <w:spacing w:beforeLines="0" w:beforeAutospacing="0" w:afterLines="0" w:afterAutospacing="0" w:line="560" w:lineRule="exact"/>
        <w:ind w:firstLine="640"/>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b w:val="0"/>
          <w:bCs w:val="0"/>
          <w:color w:val="000000"/>
          <w:kern w:val="2"/>
          <w:sz w:val="32"/>
          <w:szCs w:val="32"/>
          <w:lang w:eastAsia="zh-CN"/>
        </w:rPr>
        <w:t>（六）</w:t>
      </w:r>
      <w:r>
        <w:rPr>
          <w:rFonts w:hint="eastAsia" w:ascii="仿宋_GB2312" w:hAnsi="仿宋_GB2312" w:eastAsia="仿宋_GB2312" w:cs="仿宋_GB2312"/>
          <w:b/>
          <w:bCs/>
          <w:color w:val="000000"/>
          <w:kern w:val="2"/>
          <w:sz w:val="32"/>
          <w:szCs w:val="32"/>
          <w:lang w:eastAsia="zh-CN"/>
        </w:rPr>
        <w:t>公示：</w:t>
      </w:r>
      <w:r>
        <w:rPr>
          <w:rFonts w:hint="eastAsia" w:ascii="仿宋_GB2312" w:hAnsi="仿宋_GB2312" w:eastAsia="仿宋_GB2312" w:cs="仿宋_GB2312"/>
          <w:color w:val="000000"/>
          <w:kern w:val="2"/>
          <w:sz w:val="32"/>
          <w:szCs w:val="32"/>
          <w:highlight w:val="none"/>
          <w:lang w:bidi="ar"/>
        </w:rPr>
        <w:t>经开区信息技术产业局通过政策兑现综合服务平台对</w:t>
      </w:r>
      <w:r>
        <w:rPr>
          <w:rFonts w:hint="eastAsia" w:ascii="仿宋_GB2312" w:hAnsi="仿宋_GB2312" w:eastAsia="仿宋_GB2312" w:cs="仿宋_GB2312"/>
          <w:color w:val="000000"/>
          <w:kern w:val="2"/>
          <w:sz w:val="32"/>
          <w:szCs w:val="32"/>
          <w:highlight w:val="none"/>
          <w:lang w:eastAsia="zh-CN" w:bidi="ar"/>
        </w:rPr>
        <w:t>认定结果</w:t>
      </w:r>
      <w:r>
        <w:rPr>
          <w:rFonts w:hint="eastAsia" w:ascii="仿宋_GB2312" w:hAnsi="仿宋_GB2312" w:eastAsia="仿宋_GB2312" w:cs="仿宋_GB2312"/>
          <w:color w:val="000000"/>
          <w:kern w:val="2"/>
          <w:sz w:val="32"/>
          <w:szCs w:val="32"/>
          <w:highlight w:val="none"/>
          <w:lang w:bidi="ar"/>
        </w:rPr>
        <w:t>进行公示。</w:t>
      </w:r>
    </w:p>
    <w:p w14:paraId="3945B41F">
      <w:pPr>
        <w:keepNext w:val="0"/>
        <w:keepLines w:val="0"/>
        <w:pageBreakBefore w:val="0"/>
        <w:widowControl w:val="0"/>
        <w:shd w:val="clear" w:color="auto" w:fill="FFFFFF"/>
        <w:kinsoku/>
        <w:wordWrap/>
        <w:overflowPunct/>
        <w:topLinePunct w:val="0"/>
        <w:autoSpaceDE/>
        <w:autoSpaceDN/>
        <w:bidi w:val="0"/>
        <w:adjustRightInd/>
        <w:snapToGrid/>
        <w:spacing w:beforeLines="0" w:beforeAutospacing="0" w:afterLines="0" w:afterAutospacing="0"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（七）</w:t>
      </w:r>
      <w:r>
        <w:rPr>
          <w:rFonts w:hint="eastAsia" w:ascii="仿宋_GB2312" w:hAnsi="仿宋_GB2312" w:eastAsia="仿宋_GB2312" w:cs="仿宋_GB2312"/>
          <w:b/>
          <w:bCs/>
          <w:sz w:val="32"/>
          <w:szCs w:val="32"/>
          <w:highlight w:val="none"/>
          <w:lang w:val="en-US" w:eastAsia="zh-CN"/>
        </w:rPr>
        <w:t>签订任务书：</w:t>
      </w:r>
      <w:r>
        <w:rPr>
          <w:rFonts w:hint="eastAsia" w:ascii="仿宋_GB2312" w:hAnsi="仿宋_GB2312" w:eastAsia="仿宋_GB2312" w:cs="仿宋_GB2312"/>
          <w:b w:val="0"/>
          <w:bCs w:val="0"/>
          <w:sz w:val="32"/>
          <w:szCs w:val="32"/>
          <w:highlight w:val="none"/>
          <w:lang w:val="en-US" w:eastAsia="zh-CN"/>
        </w:rPr>
        <w:t>经开区</w:t>
      </w:r>
      <w:r>
        <w:rPr>
          <w:rFonts w:hint="eastAsia" w:ascii="仿宋_GB2312" w:hAnsi="仿宋_GB2312" w:eastAsia="仿宋_GB2312" w:cs="仿宋_GB2312"/>
          <w:sz w:val="32"/>
          <w:szCs w:val="32"/>
          <w:highlight w:val="none"/>
          <w:lang w:val="en-US" w:eastAsia="zh-CN"/>
        </w:rPr>
        <w:t>信息技术产业局与</w:t>
      </w:r>
      <w:r>
        <w:rPr>
          <w:rFonts w:hint="eastAsia" w:ascii="仿宋_GB2312" w:hAnsi="仿宋_GB2312" w:eastAsia="仿宋_GB2312" w:cs="仿宋_GB2312"/>
          <w:sz w:val="32"/>
          <w:szCs w:val="32"/>
          <w:lang w:val="en-US" w:eastAsia="zh-CN"/>
        </w:rPr>
        <w:t>获得“雁阵计划”资格认定的企业签订“雁阵企业发展任务书”，约定双方的权利与义务</w:t>
      </w:r>
      <w:r>
        <w:rPr>
          <w:rFonts w:hint="eastAsia" w:ascii="仿宋_GB2312" w:hAnsi="仿宋_GB2312" w:eastAsia="仿宋_GB2312" w:cs="仿宋_GB2312"/>
          <w:sz w:val="32"/>
          <w:szCs w:val="32"/>
          <w:highlight w:val="none"/>
          <w:lang w:val="en-US" w:eastAsia="zh-CN"/>
        </w:rPr>
        <w:t>。</w:t>
      </w:r>
    </w:p>
    <w:p w14:paraId="7965B538">
      <w:pPr>
        <w:keepNext w:val="0"/>
        <w:keepLines w:val="0"/>
        <w:pageBreakBefore w:val="0"/>
        <w:widowControl w:val="0"/>
        <w:shd w:val="clear" w:color="auto" w:fill="FFFFFF"/>
        <w:kinsoku/>
        <w:wordWrap/>
        <w:overflowPunct/>
        <w:topLinePunct w:val="0"/>
        <w:autoSpaceDE/>
        <w:autoSpaceDN/>
        <w:bidi w:val="0"/>
        <w:adjustRightInd/>
        <w:snapToGrid/>
        <w:spacing w:beforeLines="0" w:beforeAutospacing="0" w:afterLines="0" w:afterAutospacing="0"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b/>
          <w:bCs/>
          <w:sz w:val="32"/>
          <w:szCs w:val="32"/>
          <w:highlight w:val="none"/>
          <w:lang w:val="en-US" w:eastAsia="zh-CN"/>
        </w:rPr>
        <w:t>资金拨付：</w:t>
      </w:r>
      <w:r>
        <w:rPr>
          <w:rFonts w:hint="eastAsia" w:ascii="仿宋_GB2312" w:hAnsi="仿宋_GB2312" w:eastAsia="仿宋_GB2312" w:cs="仿宋_GB2312"/>
          <w:sz w:val="32"/>
          <w:szCs w:val="32"/>
          <w:highlight w:val="none"/>
          <w:lang w:val="en-US" w:eastAsia="zh-CN"/>
        </w:rPr>
        <w:t>经公示无异议且完成任务书签订的，完成资金拨付工作。</w:t>
      </w:r>
    </w:p>
    <w:p w14:paraId="7E61D6A4">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0B200904">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仿宋_GB2312" w:hAnsi="仿宋_GB2312" w:eastAsia="仿宋_GB2312" w:cs="仿宋_GB2312"/>
          <w:b/>
          <w:bCs/>
          <w:sz w:val="32"/>
          <w:szCs w:val="32"/>
          <w:lang w:eastAsia="zh-CN"/>
        </w:rPr>
      </w:pPr>
      <w:r>
        <w:rPr>
          <w:rFonts w:hint="eastAsia" w:eastAsia="仿宋_GB2312" w:cs="仿宋_GB2312"/>
          <w:sz w:val="32"/>
          <w:szCs w:val="32"/>
        </w:rPr>
        <w:t>经开区</w:t>
      </w:r>
      <w:r>
        <w:rPr>
          <w:rFonts w:hint="eastAsia" w:eastAsia="仿宋_GB2312" w:cs="仿宋_GB2312"/>
          <w:sz w:val="32"/>
          <w:szCs w:val="32"/>
          <w:lang w:eastAsia="zh-CN"/>
        </w:rPr>
        <w:t>信息技术产业局</w:t>
      </w:r>
    </w:p>
    <w:p w14:paraId="0D57296F">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0E5FD27C">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“政策申报”窗口</w:t>
      </w:r>
    </w:p>
    <w:p w14:paraId="18644AE7">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0637BA45">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日至2</w:t>
      </w:r>
      <w:r>
        <w:rPr>
          <w:rFonts w:hint="eastAsia" w:ascii="仿宋_GB2312" w:hAnsi="仿宋_GB2312" w:eastAsia="仿宋_GB2312" w:cs="仿宋_GB2312"/>
          <w:sz w:val="32"/>
          <w:szCs w:val="32"/>
          <w:highlight w:val="none"/>
          <w:lang w:val="en-US" w:eastAsia="zh-CN"/>
        </w:rPr>
        <w:t>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p>
    <w:p w14:paraId="6C946EC9">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0"/>
        <w:rPr>
          <w:rFonts w:ascii="黑体" w:hAnsi="黑体" w:eastAsia="黑体" w:cs="黑体"/>
          <w:sz w:val="32"/>
          <w:szCs w:val="32"/>
        </w:rPr>
      </w:pPr>
      <w:r>
        <w:rPr>
          <w:rFonts w:hint="eastAsia" w:ascii="黑体" w:hAnsi="黑体" w:eastAsia="黑体" w:cs="黑体"/>
          <w:sz w:val="32"/>
          <w:szCs w:val="32"/>
        </w:rPr>
        <w:t>十、联系方式</w:t>
      </w:r>
    </w:p>
    <w:p w14:paraId="3FE40D66">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政策咨询：</w:t>
      </w:r>
    </w:p>
    <w:p w14:paraId="3D5C499D">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“政策申报”窗口，联系电话：010-67857878转4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2C4F0E6D">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经开区信息技术产业局，联系人：</w:t>
      </w:r>
      <w:r>
        <w:rPr>
          <w:rFonts w:hint="eastAsia" w:ascii="仿宋_GB2312" w:hAnsi="仿宋_GB2312" w:eastAsia="仿宋_GB2312" w:cs="仿宋_GB2312"/>
          <w:sz w:val="32"/>
          <w:szCs w:val="32"/>
          <w:lang w:val="en-US" w:eastAsia="zh-CN"/>
        </w:rPr>
        <w:t>余伟</w:t>
      </w: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83508301</w:t>
      </w:r>
      <w:r>
        <w:rPr>
          <w:rFonts w:hint="eastAsia" w:ascii="仿宋_GB2312" w:hAnsi="仿宋_GB2312" w:eastAsia="仿宋_GB2312" w:cs="仿宋_GB2312"/>
          <w:sz w:val="32"/>
          <w:szCs w:val="32"/>
        </w:rPr>
        <w:t>，工作日上午9:00—12:00，下午2:00—6:00。</w:t>
      </w:r>
    </w:p>
    <w:p w14:paraId="254C210B">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w:t>
      </w:r>
    </w:p>
    <w:p w14:paraId="6951CF50">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638，工作日上午9:00—12:00，下午2:00—6:00。</w:t>
      </w:r>
    </w:p>
    <w:p w14:paraId="454EC7F4">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07651A3B">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539E700">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29240C1C">
      <w:pPr>
        <w:keepNext w:val="0"/>
        <w:keepLines w:val="0"/>
        <w:pageBreakBefore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C962BF-17DB-4D08-A274-C74CE6F241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CD8F7D8-5DE5-45EF-9F0D-07E094C67EBA}"/>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BDAA233C">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1F36"/>
    <w:rsid w:val="01CB7B50"/>
    <w:rsid w:val="01D948CF"/>
    <w:rsid w:val="020C0B78"/>
    <w:rsid w:val="0225322D"/>
    <w:rsid w:val="02297D4E"/>
    <w:rsid w:val="025430A8"/>
    <w:rsid w:val="026102BC"/>
    <w:rsid w:val="026F62D7"/>
    <w:rsid w:val="0278373A"/>
    <w:rsid w:val="0290748C"/>
    <w:rsid w:val="02AD38EC"/>
    <w:rsid w:val="03056B13"/>
    <w:rsid w:val="032269ED"/>
    <w:rsid w:val="037C128E"/>
    <w:rsid w:val="0389429D"/>
    <w:rsid w:val="03987D96"/>
    <w:rsid w:val="03E353C9"/>
    <w:rsid w:val="03FA3EE0"/>
    <w:rsid w:val="04080ECA"/>
    <w:rsid w:val="04737D47"/>
    <w:rsid w:val="048B28B7"/>
    <w:rsid w:val="04BF0B67"/>
    <w:rsid w:val="052A15A0"/>
    <w:rsid w:val="058F722E"/>
    <w:rsid w:val="05933C0C"/>
    <w:rsid w:val="05AE227A"/>
    <w:rsid w:val="05AE34A7"/>
    <w:rsid w:val="05D14D85"/>
    <w:rsid w:val="06113255"/>
    <w:rsid w:val="0646239C"/>
    <w:rsid w:val="06B62BF6"/>
    <w:rsid w:val="06D3553D"/>
    <w:rsid w:val="06FE1C51"/>
    <w:rsid w:val="072A1178"/>
    <w:rsid w:val="074E6B15"/>
    <w:rsid w:val="078B6DBE"/>
    <w:rsid w:val="07936930"/>
    <w:rsid w:val="07B07857"/>
    <w:rsid w:val="07B11C5A"/>
    <w:rsid w:val="0840700F"/>
    <w:rsid w:val="08925D0E"/>
    <w:rsid w:val="089620E8"/>
    <w:rsid w:val="08A45B0A"/>
    <w:rsid w:val="08A825A4"/>
    <w:rsid w:val="08B97A0D"/>
    <w:rsid w:val="08BF34BA"/>
    <w:rsid w:val="08CC64FD"/>
    <w:rsid w:val="08D44C62"/>
    <w:rsid w:val="09163F95"/>
    <w:rsid w:val="093955CA"/>
    <w:rsid w:val="09677F84"/>
    <w:rsid w:val="09D8400E"/>
    <w:rsid w:val="09FF2B6A"/>
    <w:rsid w:val="0A12715A"/>
    <w:rsid w:val="0A192B78"/>
    <w:rsid w:val="0A7A09DE"/>
    <w:rsid w:val="0A7A6E57"/>
    <w:rsid w:val="0AD40459"/>
    <w:rsid w:val="0AF344E1"/>
    <w:rsid w:val="0B1708BD"/>
    <w:rsid w:val="0B38121B"/>
    <w:rsid w:val="0B3E75A5"/>
    <w:rsid w:val="0B401B24"/>
    <w:rsid w:val="0B6B119E"/>
    <w:rsid w:val="0B782C5C"/>
    <w:rsid w:val="0BD84C47"/>
    <w:rsid w:val="0BEE6FC8"/>
    <w:rsid w:val="0BF72154"/>
    <w:rsid w:val="0C232BA4"/>
    <w:rsid w:val="0C3A5354"/>
    <w:rsid w:val="0C4C6FFF"/>
    <w:rsid w:val="0C7D2B96"/>
    <w:rsid w:val="0C7F6818"/>
    <w:rsid w:val="0C804154"/>
    <w:rsid w:val="0C817D6C"/>
    <w:rsid w:val="0CD93D42"/>
    <w:rsid w:val="0D0138A5"/>
    <w:rsid w:val="0D56040C"/>
    <w:rsid w:val="0D920D6C"/>
    <w:rsid w:val="0D9E4973"/>
    <w:rsid w:val="0E3D7762"/>
    <w:rsid w:val="0E4A7C7C"/>
    <w:rsid w:val="0E5672B2"/>
    <w:rsid w:val="0E715E03"/>
    <w:rsid w:val="0EA55AF2"/>
    <w:rsid w:val="0EAB08F2"/>
    <w:rsid w:val="0EAD26D4"/>
    <w:rsid w:val="0ED00FB9"/>
    <w:rsid w:val="0EE86C1D"/>
    <w:rsid w:val="0F0C3DC3"/>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3031039"/>
    <w:rsid w:val="14036F1C"/>
    <w:rsid w:val="14051437"/>
    <w:rsid w:val="142723BB"/>
    <w:rsid w:val="14483333"/>
    <w:rsid w:val="144F1126"/>
    <w:rsid w:val="14942D13"/>
    <w:rsid w:val="14977ACF"/>
    <w:rsid w:val="14A407D6"/>
    <w:rsid w:val="15026CFF"/>
    <w:rsid w:val="151415E7"/>
    <w:rsid w:val="151C63E2"/>
    <w:rsid w:val="153730CA"/>
    <w:rsid w:val="15526AEE"/>
    <w:rsid w:val="15553FBA"/>
    <w:rsid w:val="157E1A27"/>
    <w:rsid w:val="159D43A2"/>
    <w:rsid w:val="15AF3425"/>
    <w:rsid w:val="15B34768"/>
    <w:rsid w:val="15F61B74"/>
    <w:rsid w:val="160B7C23"/>
    <w:rsid w:val="162B13C4"/>
    <w:rsid w:val="163A7468"/>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A07D6D"/>
    <w:rsid w:val="1BB56B5C"/>
    <w:rsid w:val="1BCD6688"/>
    <w:rsid w:val="1C14717E"/>
    <w:rsid w:val="1C1B504A"/>
    <w:rsid w:val="1C2B4E13"/>
    <w:rsid w:val="1C35495A"/>
    <w:rsid w:val="1C3B6D59"/>
    <w:rsid w:val="1C6E285C"/>
    <w:rsid w:val="1C7B6FF9"/>
    <w:rsid w:val="1C9F4BE9"/>
    <w:rsid w:val="1D075252"/>
    <w:rsid w:val="1D451EB0"/>
    <w:rsid w:val="1D4E55A7"/>
    <w:rsid w:val="1D615728"/>
    <w:rsid w:val="1D761D5A"/>
    <w:rsid w:val="1D90796E"/>
    <w:rsid w:val="1E3278A5"/>
    <w:rsid w:val="1E447CA3"/>
    <w:rsid w:val="1E5B61CE"/>
    <w:rsid w:val="1ED234F6"/>
    <w:rsid w:val="1ED331FC"/>
    <w:rsid w:val="1ED6487D"/>
    <w:rsid w:val="1EFD05E9"/>
    <w:rsid w:val="1EFE4506"/>
    <w:rsid w:val="1F0F5065"/>
    <w:rsid w:val="1F1A6E4C"/>
    <w:rsid w:val="1F434AFD"/>
    <w:rsid w:val="1F7E5737"/>
    <w:rsid w:val="1F93093C"/>
    <w:rsid w:val="1FA01FC8"/>
    <w:rsid w:val="1FA9441B"/>
    <w:rsid w:val="1FB0019C"/>
    <w:rsid w:val="1FD94394"/>
    <w:rsid w:val="1FDB376F"/>
    <w:rsid w:val="1FE60446"/>
    <w:rsid w:val="202F1362"/>
    <w:rsid w:val="20422CC7"/>
    <w:rsid w:val="20616F01"/>
    <w:rsid w:val="20830764"/>
    <w:rsid w:val="20943313"/>
    <w:rsid w:val="20A81D61"/>
    <w:rsid w:val="20AA00DB"/>
    <w:rsid w:val="20C93EA2"/>
    <w:rsid w:val="20CC2FA6"/>
    <w:rsid w:val="20D514AE"/>
    <w:rsid w:val="20DE69DC"/>
    <w:rsid w:val="2117052E"/>
    <w:rsid w:val="21335EBD"/>
    <w:rsid w:val="21835613"/>
    <w:rsid w:val="2190618E"/>
    <w:rsid w:val="21B6442D"/>
    <w:rsid w:val="21C06C9F"/>
    <w:rsid w:val="21C916A0"/>
    <w:rsid w:val="21D10780"/>
    <w:rsid w:val="21F93416"/>
    <w:rsid w:val="220962A9"/>
    <w:rsid w:val="220D1865"/>
    <w:rsid w:val="22237002"/>
    <w:rsid w:val="22767434"/>
    <w:rsid w:val="22BB36DF"/>
    <w:rsid w:val="22C97BF8"/>
    <w:rsid w:val="22D12178"/>
    <w:rsid w:val="22F6591B"/>
    <w:rsid w:val="230B49BF"/>
    <w:rsid w:val="23117B7A"/>
    <w:rsid w:val="231A5872"/>
    <w:rsid w:val="233D5EA2"/>
    <w:rsid w:val="23403409"/>
    <w:rsid w:val="235F00AC"/>
    <w:rsid w:val="23654BF1"/>
    <w:rsid w:val="23E34E21"/>
    <w:rsid w:val="246660B6"/>
    <w:rsid w:val="24831FDA"/>
    <w:rsid w:val="24AB3E23"/>
    <w:rsid w:val="2533284F"/>
    <w:rsid w:val="25594938"/>
    <w:rsid w:val="255A71D2"/>
    <w:rsid w:val="25893620"/>
    <w:rsid w:val="25DF3625"/>
    <w:rsid w:val="26036FDA"/>
    <w:rsid w:val="261E412A"/>
    <w:rsid w:val="26446E71"/>
    <w:rsid w:val="26602BD3"/>
    <w:rsid w:val="26D44D6F"/>
    <w:rsid w:val="271005EA"/>
    <w:rsid w:val="2727206E"/>
    <w:rsid w:val="273D6D1B"/>
    <w:rsid w:val="275E3649"/>
    <w:rsid w:val="2768133E"/>
    <w:rsid w:val="27721755"/>
    <w:rsid w:val="27874815"/>
    <w:rsid w:val="27CB7F20"/>
    <w:rsid w:val="280276BA"/>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4B162F"/>
    <w:rsid w:val="2C522435"/>
    <w:rsid w:val="2CEC36C7"/>
    <w:rsid w:val="2D2A602F"/>
    <w:rsid w:val="2D5E1819"/>
    <w:rsid w:val="2D6B0ED7"/>
    <w:rsid w:val="2D715293"/>
    <w:rsid w:val="2D7649D6"/>
    <w:rsid w:val="2DA064BD"/>
    <w:rsid w:val="2E236E07"/>
    <w:rsid w:val="2E2B3CCA"/>
    <w:rsid w:val="2E2C3AC0"/>
    <w:rsid w:val="2E3863AA"/>
    <w:rsid w:val="2E491136"/>
    <w:rsid w:val="2EC908A3"/>
    <w:rsid w:val="2ED73427"/>
    <w:rsid w:val="2EE95130"/>
    <w:rsid w:val="2EFFF833"/>
    <w:rsid w:val="2F2F2A58"/>
    <w:rsid w:val="2F5D1137"/>
    <w:rsid w:val="2F6C4608"/>
    <w:rsid w:val="2F6E0190"/>
    <w:rsid w:val="2F8D4635"/>
    <w:rsid w:val="3012512B"/>
    <w:rsid w:val="30140526"/>
    <w:rsid w:val="30403475"/>
    <w:rsid w:val="306E5387"/>
    <w:rsid w:val="30AB0C90"/>
    <w:rsid w:val="310A0BC4"/>
    <w:rsid w:val="31281962"/>
    <w:rsid w:val="312A1C2B"/>
    <w:rsid w:val="315A3762"/>
    <w:rsid w:val="31624147"/>
    <w:rsid w:val="31AA66BF"/>
    <w:rsid w:val="31D65AF9"/>
    <w:rsid w:val="3201564A"/>
    <w:rsid w:val="321C265E"/>
    <w:rsid w:val="32202587"/>
    <w:rsid w:val="32343B0A"/>
    <w:rsid w:val="32A70709"/>
    <w:rsid w:val="32FE69F0"/>
    <w:rsid w:val="336A1FD6"/>
    <w:rsid w:val="336B64D8"/>
    <w:rsid w:val="337564BF"/>
    <w:rsid w:val="33E75D8A"/>
    <w:rsid w:val="341807F9"/>
    <w:rsid w:val="342465E2"/>
    <w:rsid w:val="3469157A"/>
    <w:rsid w:val="347C0671"/>
    <w:rsid w:val="34B21D2C"/>
    <w:rsid w:val="34E04A84"/>
    <w:rsid w:val="34E65163"/>
    <w:rsid w:val="35135498"/>
    <w:rsid w:val="35465824"/>
    <w:rsid w:val="354F42BD"/>
    <w:rsid w:val="35586B6B"/>
    <w:rsid w:val="3573124D"/>
    <w:rsid w:val="359527A9"/>
    <w:rsid w:val="35B56B4B"/>
    <w:rsid w:val="364F61C0"/>
    <w:rsid w:val="36744D66"/>
    <w:rsid w:val="36E95DAE"/>
    <w:rsid w:val="36F668C1"/>
    <w:rsid w:val="37184DFF"/>
    <w:rsid w:val="37B84612"/>
    <w:rsid w:val="37C93788"/>
    <w:rsid w:val="37EF6300"/>
    <w:rsid w:val="37FD7B6F"/>
    <w:rsid w:val="380942B0"/>
    <w:rsid w:val="38107BD1"/>
    <w:rsid w:val="38197FFE"/>
    <w:rsid w:val="382D54B8"/>
    <w:rsid w:val="38363290"/>
    <w:rsid w:val="383A3742"/>
    <w:rsid w:val="38732C18"/>
    <w:rsid w:val="387A66CC"/>
    <w:rsid w:val="38921ED5"/>
    <w:rsid w:val="38C22A0D"/>
    <w:rsid w:val="38C4270F"/>
    <w:rsid w:val="390B0AC4"/>
    <w:rsid w:val="39122B90"/>
    <w:rsid w:val="393063E5"/>
    <w:rsid w:val="394B4A07"/>
    <w:rsid w:val="394D63FB"/>
    <w:rsid w:val="39511D42"/>
    <w:rsid w:val="3967591C"/>
    <w:rsid w:val="39731517"/>
    <w:rsid w:val="39791EC9"/>
    <w:rsid w:val="39841846"/>
    <w:rsid w:val="399C38E8"/>
    <w:rsid w:val="39A60AA5"/>
    <w:rsid w:val="39C93AF0"/>
    <w:rsid w:val="39EF3F42"/>
    <w:rsid w:val="3A5D281B"/>
    <w:rsid w:val="3A906CBE"/>
    <w:rsid w:val="3AA934A6"/>
    <w:rsid w:val="3ACD1DA9"/>
    <w:rsid w:val="3B0A5D15"/>
    <w:rsid w:val="3B0E664A"/>
    <w:rsid w:val="3B6877C8"/>
    <w:rsid w:val="3B842468"/>
    <w:rsid w:val="3BDA7DE5"/>
    <w:rsid w:val="3C2F160E"/>
    <w:rsid w:val="3C5F033A"/>
    <w:rsid w:val="3C841B5F"/>
    <w:rsid w:val="3CD117BD"/>
    <w:rsid w:val="3CF83180"/>
    <w:rsid w:val="3D0B1E04"/>
    <w:rsid w:val="3D23696B"/>
    <w:rsid w:val="3D94503B"/>
    <w:rsid w:val="3DAA0180"/>
    <w:rsid w:val="3DAA6DAB"/>
    <w:rsid w:val="3DD55352"/>
    <w:rsid w:val="3DD73586"/>
    <w:rsid w:val="3DE32562"/>
    <w:rsid w:val="3E20508B"/>
    <w:rsid w:val="3EA80B63"/>
    <w:rsid w:val="3ED12338"/>
    <w:rsid w:val="3EE438FE"/>
    <w:rsid w:val="3EF468CE"/>
    <w:rsid w:val="3F087986"/>
    <w:rsid w:val="3F2328C1"/>
    <w:rsid w:val="3F31781F"/>
    <w:rsid w:val="3F346049"/>
    <w:rsid w:val="3F3D4664"/>
    <w:rsid w:val="3F580B78"/>
    <w:rsid w:val="3F7E801E"/>
    <w:rsid w:val="3F8C3FE1"/>
    <w:rsid w:val="3FBC30E1"/>
    <w:rsid w:val="3FD009E6"/>
    <w:rsid w:val="3FD3067D"/>
    <w:rsid w:val="3FD4707F"/>
    <w:rsid w:val="3FFD57FE"/>
    <w:rsid w:val="40945F74"/>
    <w:rsid w:val="409D6C96"/>
    <w:rsid w:val="40A50B34"/>
    <w:rsid w:val="40B3559D"/>
    <w:rsid w:val="40C0750A"/>
    <w:rsid w:val="40D01CE9"/>
    <w:rsid w:val="410178FA"/>
    <w:rsid w:val="419C40BE"/>
    <w:rsid w:val="41A74911"/>
    <w:rsid w:val="41C24932"/>
    <w:rsid w:val="41E950B0"/>
    <w:rsid w:val="41EE09AD"/>
    <w:rsid w:val="42254279"/>
    <w:rsid w:val="42271CA4"/>
    <w:rsid w:val="423A4979"/>
    <w:rsid w:val="42553C37"/>
    <w:rsid w:val="4275720E"/>
    <w:rsid w:val="42AB283A"/>
    <w:rsid w:val="431C1B20"/>
    <w:rsid w:val="43465CD3"/>
    <w:rsid w:val="44256103"/>
    <w:rsid w:val="444923EA"/>
    <w:rsid w:val="445E5EFA"/>
    <w:rsid w:val="445F1218"/>
    <w:rsid w:val="448979F5"/>
    <w:rsid w:val="44993F4E"/>
    <w:rsid w:val="44F72146"/>
    <w:rsid w:val="45276590"/>
    <w:rsid w:val="452B2CE7"/>
    <w:rsid w:val="45320BE8"/>
    <w:rsid w:val="456A195F"/>
    <w:rsid w:val="459F5DC5"/>
    <w:rsid w:val="45C327BF"/>
    <w:rsid w:val="45DB5022"/>
    <w:rsid w:val="45DE6545"/>
    <w:rsid w:val="46315A7E"/>
    <w:rsid w:val="4634401A"/>
    <w:rsid w:val="46352992"/>
    <w:rsid w:val="467F7F60"/>
    <w:rsid w:val="469D497C"/>
    <w:rsid w:val="46C07C6D"/>
    <w:rsid w:val="46D46FCB"/>
    <w:rsid w:val="46DC668B"/>
    <w:rsid w:val="46F44A2C"/>
    <w:rsid w:val="473F0C29"/>
    <w:rsid w:val="474159DD"/>
    <w:rsid w:val="47F6293F"/>
    <w:rsid w:val="47FF0043"/>
    <w:rsid w:val="48045B63"/>
    <w:rsid w:val="484F2842"/>
    <w:rsid w:val="488204C0"/>
    <w:rsid w:val="49006A23"/>
    <w:rsid w:val="492A682B"/>
    <w:rsid w:val="494029CE"/>
    <w:rsid w:val="49596A53"/>
    <w:rsid w:val="495B63FE"/>
    <w:rsid w:val="49AE2D68"/>
    <w:rsid w:val="49C3065B"/>
    <w:rsid w:val="49FC2414"/>
    <w:rsid w:val="49FE7196"/>
    <w:rsid w:val="4A2E4F9F"/>
    <w:rsid w:val="4A3148B7"/>
    <w:rsid w:val="4A3C2091"/>
    <w:rsid w:val="4A41431D"/>
    <w:rsid w:val="4A8A325C"/>
    <w:rsid w:val="4AB84ECB"/>
    <w:rsid w:val="4ACF4B48"/>
    <w:rsid w:val="4AD86E60"/>
    <w:rsid w:val="4AEB69AD"/>
    <w:rsid w:val="4B133808"/>
    <w:rsid w:val="4B4441BA"/>
    <w:rsid w:val="4B6D7706"/>
    <w:rsid w:val="4BA51F05"/>
    <w:rsid w:val="4BBB48E8"/>
    <w:rsid w:val="4BFB127C"/>
    <w:rsid w:val="4C0963DD"/>
    <w:rsid w:val="4C1623CC"/>
    <w:rsid w:val="4C240DC6"/>
    <w:rsid w:val="4C373125"/>
    <w:rsid w:val="4C990DFC"/>
    <w:rsid w:val="4CB46097"/>
    <w:rsid w:val="4CBB5F06"/>
    <w:rsid w:val="4CBC3A42"/>
    <w:rsid w:val="4CDC02F4"/>
    <w:rsid w:val="4CF91E5B"/>
    <w:rsid w:val="4D040842"/>
    <w:rsid w:val="4D181700"/>
    <w:rsid w:val="4D6B0A00"/>
    <w:rsid w:val="4D75145B"/>
    <w:rsid w:val="4D9449F9"/>
    <w:rsid w:val="4D9F002D"/>
    <w:rsid w:val="4DA85F8D"/>
    <w:rsid w:val="4DD62215"/>
    <w:rsid w:val="4E2B5D5D"/>
    <w:rsid w:val="4E320449"/>
    <w:rsid w:val="4E8B3508"/>
    <w:rsid w:val="4ED13285"/>
    <w:rsid w:val="4F1A6236"/>
    <w:rsid w:val="4F6A651C"/>
    <w:rsid w:val="4F721548"/>
    <w:rsid w:val="4FA73771"/>
    <w:rsid w:val="4FADF6B4"/>
    <w:rsid w:val="4FD4377C"/>
    <w:rsid w:val="4FFF4C5B"/>
    <w:rsid w:val="4FFFA3CB"/>
    <w:rsid w:val="50086DF5"/>
    <w:rsid w:val="50827466"/>
    <w:rsid w:val="508E5ABD"/>
    <w:rsid w:val="50A336F5"/>
    <w:rsid w:val="50BD79A6"/>
    <w:rsid w:val="50C07F8E"/>
    <w:rsid w:val="510D1202"/>
    <w:rsid w:val="51292B62"/>
    <w:rsid w:val="515D1CF8"/>
    <w:rsid w:val="515D60CA"/>
    <w:rsid w:val="51714084"/>
    <w:rsid w:val="51AA50CA"/>
    <w:rsid w:val="51D12D37"/>
    <w:rsid w:val="51E46BB8"/>
    <w:rsid w:val="521F04B3"/>
    <w:rsid w:val="528E639D"/>
    <w:rsid w:val="52DE0B2A"/>
    <w:rsid w:val="52E63BA6"/>
    <w:rsid w:val="52E7230E"/>
    <w:rsid w:val="53073C5C"/>
    <w:rsid w:val="530E3233"/>
    <w:rsid w:val="53651256"/>
    <w:rsid w:val="536F17F8"/>
    <w:rsid w:val="53857348"/>
    <w:rsid w:val="53AD3C9D"/>
    <w:rsid w:val="53F658ED"/>
    <w:rsid w:val="543A5B0D"/>
    <w:rsid w:val="54504F86"/>
    <w:rsid w:val="545F151F"/>
    <w:rsid w:val="5462681B"/>
    <w:rsid w:val="54ED0C26"/>
    <w:rsid w:val="54ED5ADB"/>
    <w:rsid w:val="54FF0C4E"/>
    <w:rsid w:val="554747DA"/>
    <w:rsid w:val="55560136"/>
    <w:rsid w:val="556569E9"/>
    <w:rsid w:val="55766E6E"/>
    <w:rsid w:val="558D031D"/>
    <w:rsid w:val="55B7728F"/>
    <w:rsid w:val="55F24B54"/>
    <w:rsid w:val="56011E88"/>
    <w:rsid w:val="56115940"/>
    <w:rsid w:val="561B17C3"/>
    <w:rsid w:val="56352C58"/>
    <w:rsid w:val="563F0589"/>
    <w:rsid w:val="56416453"/>
    <w:rsid w:val="568B320E"/>
    <w:rsid w:val="568B7A5E"/>
    <w:rsid w:val="569461B3"/>
    <w:rsid w:val="569D042A"/>
    <w:rsid w:val="57072CB9"/>
    <w:rsid w:val="57513E95"/>
    <w:rsid w:val="575E2A63"/>
    <w:rsid w:val="57672FF6"/>
    <w:rsid w:val="576C2AED"/>
    <w:rsid w:val="578A3D39"/>
    <w:rsid w:val="579354D6"/>
    <w:rsid w:val="579A20B9"/>
    <w:rsid w:val="57AC5BEF"/>
    <w:rsid w:val="57DD4B77"/>
    <w:rsid w:val="58182573"/>
    <w:rsid w:val="583121F8"/>
    <w:rsid w:val="58376A24"/>
    <w:rsid w:val="5844620B"/>
    <w:rsid w:val="585B61BD"/>
    <w:rsid w:val="58C4469B"/>
    <w:rsid w:val="58E90CAC"/>
    <w:rsid w:val="59254995"/>
    <w:rsid w:val="595347E9"/>
    <w:rsid w:val="595E5D54"/>
    <w:rsid w:val="59605E6B"/>
    <w:rsid w:val="59667436"/>
    <w:rsid w:val="598177AB"/>
    <w:rsid w:val="598E51A0"/>
    <w:rsid w:val="59D21F08"/>
    <w:rsid w:val="59D74A3B"/>
    <w:rsid w:val="59E254CE"/>
    <w:rsid w:val="5A032C9A"/>
    <w:rsid w:val="5A0862EA"/>
    <w:rsid w:val="5A136301"/>
    <w:rsid w:val="5A32726C"/>
    <w:rsid w:val="5A55165E"/>
    <w:rsid w:val="5A5C093F"/>
    <w:rsid w:val="5AA36BE1"/>
    <w:rsid w:val="5AC52078"/>
    <w:rsid w:val="5ADD173D"/>
    <w:rsid w:val="5AF64E2C"/>
    <w:rsid w:val="5AFE68EE"/>
    <w:rsid w:val="5B263105"/>
    <w:rsid w:val="5B2B3037"/>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383304"/>
    <w:rsid w:val="5D442416"/>
    <w:rsid w:val="5D4F164A"/>
    <w:rsid w:val="5D5B7524"/>
    <w:rsid w:val="5D635F29"/>
    <w:rsid w:val="5D731173"/>
    <w:rsid w:val="5DB61076"/>
    <w:rsid w:val="5DB96EBE"/>
    <w:rsid w:val="5DBE4107"/>
    <w:rsid w:val="5DFA426F"/>
    <w:rsid w:val="5E60221A"/>
    <w:rsid w:val="5E852B06"/>
    <w:rsid w:val="5EBB0773"/>
    <w:rsid w:val="5EC9424F"/>
    <w:rsid w:val="5F3F6EB7"/>
    <w:rsid w:val="5F595787"/>
    <w:rsid w:val="5F8D1C46"/>
    <w:rsid w:val="5FBD03D0"/>
    <w:rsid w:val="5FC958D6"/>
    <w:rsid w:val="5FE50B69"/>
    <w:rsid w:val="601B4866"/>
    <w:rsid w:val="60303D05"/>
    <w:rsid w:val="60386110"/>
    <w:rsid w:val="606977B6"/>
    <w:rsid w:val="60791F08"/>
    <w:rsid w:val="60B75222"/>
    <w:rsid w:val="60CA1B38"/>
    <w:rsid w:val="610966E3"/>
    <w:rsid w:val="61A06ED8"/>
    <w:rsid w:val="61CC6283"/>
    <w:rsid w:val="61EB1FBB"/>
    <w:rsid w:val="620458E9"/>
    <w:rsid w:val="62297C7A"/>
    <w:rsid w:val="622D498E"/>
    <w:rsid w:val="624422CE"/>
    <w:rsid w:val="62812C52"/>
    <w:rsid w:val="6284439F"/>
    <w:rsid w:val="6298596F"/>
    <w:rsid w:val="634E079D"/>
    <w:rsid w:val="635553E5"/>
    <w:rsid w:val="63842FD1"/>
    <w:rsid w:val="63E9591E"/>
    <w:rsid w:val="640F4520"/>
    <w:rsid w:val="644E2961"/>
    <w:rsid w:val="64797172"/>
    <w:rsid w:val="648E33CB"/>
    <w:rsid w:val="649C056B"/>
    <w:rsid w:val="64AE5736"/>
    <w:rsid w:val="64CC0858"/>
    <w:rsid w:val="64CE25B3"/>
    <w:rsid w:val="64DB4BB5"/>
    <w:rsid w:val="65155138"/>
    <w:rsid w:val="651C2AC7"/>
    <w:rsid w:val="65342BA2"/>
    <w:rsid w:val="654D7CE3"/>
    <w:rsid w:val="658A3C2E"/>
    <w:rsid w:val="65BE0B5B"/>
    <w:rsid w:val="65EE1625"/>
    <w:rsid w:val="667B70FF"/>
    <w:rsid w:val="66815ECF"/>
    <w:rsid w:val="668D4153"/>
    <w:rsid w:val="66A82973"/>
    <w:rsid w:val="66EC0281"/>
    <w:rsid w:val="672E0D6A"/>
    <w:rsid w:val="677F638E"/>
    <w:rsid w:val="67C1331A"/>
    <w:rsid w:val="67EB311B"/>
    <w:rsid w:val="67F973CE"/>
    <w:rsid w:val="6808097F"/>
    <w:rsid w:val="684C694A"/>
    <w:rsid w:val="686076FC"/>
    <w:rsid w:val="68D42986"/>
    <w:rsid w:val="68E479A1"/>
    <w:rsid w:val="68EF0FB9"/>
    <w:rsid w:val="69E403F2"/>
    <w:rsid w:val="6A7C3B1B"/>
    <w:rsid w:val="6A9153AF"/>
    <w:rsid w:val="6A9A5399"/>
    <w:rsid w:val="6B3B6738"/>
    <w:rsid w:val="6B3F3AAD"/>
    <w:rsid w:val="6B891093"/>
    <w:rsid w:val="6BA55CDC"/>
    <w:rsid w:val="6BC177C6"/>
    <w:rsid w:val="6BC37DD4"/>
    <w:rsid w:val="6C021C08"/>
    <w:rsid w:val="6C0A466E"/>
    <w:rsid w:val="6C1948F8"/>
    <w:rsid w:val="6C1F3FE8"/>
    <w:rsid w:val="6C4D6808"/>
    <w:rsid w:val="6C725360"/>
    <w:rsid w:val="6C7812C6"/>
    <w:rsid w:val="6C7908D0"/>
    <w:rsid w:val="6C8A0C15"/>
    <w:rsid w:val="6C926DA7"/>
    <w:rsid w:val="6CB16FB4"/>
    <w:rsid w:val="6CE4440B"/>
    <w:rsid w:val="6CF73991"/>
    <w:rsid w:val="6D0154E8"/>
    <w:rsid w:val="6D034EA5"/>
    <w:rsid w:val="6D1334E9"/>
    <w:rsid w:val="6D1F6292"/>
    <w:rsid w:val="6D231259"/>
    <w:rsid w:val="6D3203DA"/>
    <w:rsid w:val="6D5601A0"/>
    <w:rsid w:val="6D5B79BC"/>
    <w:rsid w:val="6D885538"/>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C52CB"/>
    <w:rsid w:val="6F9D176F"/>
    <w:rsid w:val="6F9D2D94"/>
    <w:rsid w:val="6FBC2D32"/>
    <w:rsid w:val="6FFF6326"/>
    <w:rsid w:val="70007B47"/>
    <w:rsid w:val="7012558D"/>
    <w:rsid w:val="702F1D23"/>
    <w:rsid w:val="705342C1"/>
    <w:rsid w:val="70651B61"/>
    <w:rsid w:val="708D3892"/>
    <w:rsid w:val="70A8641D"/>
    <w:rsid w:val="70B75CF8"/>
    <w:rsid w:val="70C079DE"/>
    <w:rsid w:val="7108525B"/>
    <w:rsid w:val="712573D2"/>
    <w:rsid w:val="71357785"/>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065B94"/>
    <w:rsid w:val="76206188"/>
    <w:rsid w:val="76312C11"/>
    <w:rsid w:val="767E6D89"/>
    <w:rsid w:val="768B48F5"/>
    <w:rsid w:val="76A32A08"/>
    <w:rsid w:val="76A42E74"/>
    <w:rsid w:val="76BB5A08"/>
    <w:rsid w:val="76DD66F2"/>
    <w:rsid w:val="76EC6FC3"/>
    <w:rsid w:val="770B2702"/>
    <w:rsid w:val="7718563E"/>
    <w:rsid w:val="776A3F9A"/>
    <w:rsid w:val="7770B4E1"/>
    <w:rsid w:val="77901978"/>
    <w:rsid w:val="77915027"/>
    <w:rsid w:val="779D4F4D"/>
    <w:rsid w:val="77CF1648"/>
    <w:rsid w:val="781D2C7A"/>
    <w:rsid w:val="783A56AF"/>
    <w:rsid w:val="78413BD7"/>
    <w:rsid w:val="788F717D"/>
    <w:rsid w:val="78915F29"/>
    <w:rsid w:val="78A77DB4"/>
    <w:rsid w:val="78B31BDE"/>
    <w:rsid w:val="78E70DA1"/>
    <w:rsid w:val="78F21850"/>
    <w:rsid w:val="791B03AB"/>
    <w:rsid w:val="791C6C81"/>
    <w:rsid w:val="79714C66"/>
    <w:rsid w:val="79724636"/>
    <w:rsid w:val="79D31F15"/>
    <w:rsid w:val="79D657CC"/>
    <w:rsid w:val="79E40A04"/>
    <w:rsid w:val="7A151811"/>
    <w:rsid w:val="7A170D45"/>
    <w:rsid w:val="7A3D3F1C"/>
    <w:rsid w:val="7AAD65DE"/>
    <w:rsid w:val="7B201A3E"/>
    <w:rsid w:val="7B3C52F1"/>
    <w:rsid w:val="7B941707"/>
    <w:rsid w:val="7B9D0472"/>
    <w:rsid w:val="7BA046F3"/>
    <w:rsid w:val="7BC37346"/>
    <w:rsid w:val="7BDBAC4B"/>
    <w:rsid w:val="7BE71A21"/>
    <w:rsid w:val="7BF87E00"/>
    <w:rsid w:val="7C064DA7"/>
    <w:rsid w:val="7C0A2379"/>
    <w:rsid w:val="7C10772C"/>
    <w:rsid w:val="7C551636"/>
    <w:rsid w:val="7C5F3CF1"/>
    <w:rsid w:val="7C623145"/>
    <w:rsid w:val="7C697AB1"/>
    <w:rsid w:val="7CB460B3"/>
    <w:rsid w:val="7CD445C4"/>
    <w:rsid w:val="7CED17F8"/>
    <w:rsid w:val="7CF17B62"/>
    <w:rsid w:val="7CFE75C5"/>
    <w:rsid w:val="7D0A5F6A"/>
    <w:rsid w:val="7D274421"/>
    <w:rsid w:val="7D3D452B"/>
    <w:rsid w:val="7D957EE1"/>
    <w:rsid w:val="7DF509C8"/>
    <w:rsid w:val="7DFC4CA2"/>
    <w:rsid w:val="7E137B54"/>
    <w:rsid w:val="7E4E0E62"/>
    <w:rsid w:val="7E503B32"/>
    <w:rsid w:val="7E57B7D5"/>
    <w:rsid w:val="7E6B7B24"/>
    <w:rsid w:val="7E757D8F"/>
    <w:rsid w:val="7E782A8A"/>
    <w:rsid w:val="7EFDA2BD"/>
    <w:rsid w:val="7EFFFA7B"/>
    <w:rsid w:val="7F0864D9"/>
    <w:rsid w:val="7F3472CE"/>
    <w:rsid w:val="7F736D30"/>
    <w:rsid w:val="7FC14E2C"/>
    <w:rsid w:val="7FCE09C6"/>
    <w:rsid w:val="7FFB0767"/>
    <w:rsid w:val="7FFB8B28"/>
    <w:rsid w:val="9F6F6015"/>
    <w:rsid w:val="AFD7F1E4"/>
    <w:rsid w:val="B4FB5E09"/>
    <w:rsid w:val="B5FF679C"/>
    <w:rsid w:val="BF8B907A"/>
    <w:rsid w:val="BFFEA573"/>
    <w:rsid w:val="C7DB93C8"/>
    <w:rsid w:val="CF5F5EA2"/>
    <w:rsid w:val="DD7E7DC7"/>
    <w:rsid w:val="DE7B2289"/>
    <w:rsid w:val="DEF5E07B"/>
    <w:rsid w:val="DFC76D49"/>
    <w:rsid w:val="EFEEB9E2"/>
    <w:rsid w:val="F5DBA8FA"/>
    <w:rsid w:val="F67A95E0"/>
    <w:rsid w:val="F75FC51B"/>
    <w:rsid w:val="F97EFF44"/>
    <w:rsid w:val="FEF7209B"/>
    <w:rsid w:val="FF85EDF2"/>
    <w:rsid w:val="FFF73784"/>
    <w:rsid w:val="FFFF28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0"/>
    <w:pPr>
      <w:ind w:firstLine="100" w:firstLineChars="100"/>
    </w:pPr>
    <w:rPr>
      <w:szCs w:val="24"/>
    </w:rPr>
  </w:style>
  <w:style w:type="paragraph" w:styleId="3">
    <w:name w:val="Body Text"/>
    <w:basedOn w:val="1"/>
    <w:qFormat/>
    <w:uiPriority w:val="1"/>
    <w:rPr>
      <w:rFonts w:ascii="仿宋_GB2312" w:hAnsi="仿宋_GB2312" w:eastAsia="仿宋_GB2312" w:cs="仿宋_GB2312"/>
      <w:sz w:val="32"/>
      <w:szCs w:val="32"/>
    </w:rPr>
  </w:style>
  <w:style w:type="paragraph" w:styleId="4">
    <w:name w:val="annotation text"/>
    <w:basedOn w:val="1"/>
    <w:qFormat/>
    <w:uiPriority w:val="0"/>
    <w:pPr>
      <w:jc w:val="left"/>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1589</Words>
  <Characters>1766</Characters>
  <Lines>11</Lines>
  <Paragraphs>3</Paragraphs>
  <TotalTime>13</TotalTime>
  <ScaleCrop>false</ScaleCrop>
  <LinksUpToDate>false</LinksUpToDate>
  <CharactersWithSpaces>1766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2019-08-15T14:54:00Z</dcterms:created>
  <dc:creator>zkk</dc:creator>
  <cp:lastModifiedBy>张九峰</cp:lastModifiedBy>
  <cp:lastPrinted>2026-01-25T21:13:00Z</cp:lastPrinted>
  <dcterms:modified xsi:type="dcterms:W3CDTF">2026-05-27T05:20:08Z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D30FDD3EA25B49B685F2FB30B8A9B78E_13</vt:lpwstr>
  </property>
  <property fmtid="{D5CDD505-2E9C-101B-9397-08002B2CF9AE}" pid="4" name="KSOTemplateDocerSaveRecord">
    <vt:lpwstr>eyJoZGlkIjoiYmExMTEyMzlhM2ZkMjU2YzAyOTFjZDEwODIzNDE3Y2YiLCJ1c2VySWQiOiIzNTgxMjQ0NTQifQ==</vt:lpwstr>
  </property>
</Properties>
</file>