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191919"/>
          <w:spacing w:val="-17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pacing w:val="-17"/>
          <w:kern w:val="44"/>
          <w:sz w:val="44"/>
          <w:szCs w:val="44"/>
          <w:shd w:val="clear" w:color="auto" w:fill="FFFFFF"/>
          <w:lang w:val="en-US" w:eastAsia="zh-CN"/>
        </w:rPr>
        <w:t>2025年怀柔区“揭榜挂帅”科技攻关项目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191919"/>
          <w:spacing w:val="-17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pacing w:val="-17"/>
          <w:kern w:val="44"/>
          <w:sz w:val="44"/>
          <w:szCs w:val="44"/>
          <w:shd w:val="clear" w:color="auto" w:fill="FFFFFF"/>
          <w:lang w:val="en-US" w:eastAsia="zh-CN"/>
        </w:rPr>
        <w:t>榜单征集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一、申报主体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本项目聚焦高端科学仪器和传感器、新能源新材料、生命健康等重点产业领域，面向怀柔区科技创新型企业，应同时符合以下基本条件：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1.在怀柔区注册，具有独立法人资格、实行独立核算的国家高新技术企业；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2.有依靠自身不能解决的技术难题，该技术难题破解后可显著促进企业发展，且不涉及国家秘密和企业商业秘密；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经营和财务状况良好，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具有项目资金投入能力；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4.近3年无重大行政处罚记录，未被列入严重违法失信主体名单。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二、支持标准与数量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1.本次申请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后经评审确定为榜单项目的，并经发榜实现发榜单位与揭榜单位开展联合技术攻关的，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按照发榜单位与揭榜单位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签订合同实际成交额的50%给予发榜单位最高不超过100万元支持。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2.本次征集后形成榜单数量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不超过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三、申报时间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申报时间为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通知发布之日起至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2026年3月20日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怀柔区“揭榜挂帅”科技攻关项目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1-1，盖章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企业法人营业执照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有效期内的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>国家高新技术企业证书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盖章）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（4）发榜单位关于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生产经营及科技创新的证明材料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和荣誉证书等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，包括但不限于企业主营产品、营业收入、生产能力、生产条件、行业地位、研发投入、科技人员、研发条件、知识产权等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盖章）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（5）承诺书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五、申报流程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1.符合条件的申报单位，可在申报期内按照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榜单征集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要求，登录北京市人民政府门户网站“政策兑现”专区（https://zhengce.beijing.gov.cn），选择相对应的项目申报进行申请。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2.纸质版按照申报材料顺序依次装订成册(一式两份,左侧装订，封面及骑缝加盖公章)，并于2026年3月20日17:00前提交至区科委大报告厅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。申报单位须同时完成线上申报和纸质材料提交，才可视为申报成功。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.申报单位应保证提交的项目申报材料真实、合法、有效，对申报材料真实性做出承诺并对此承担法律责任；若存在隐报、瞒报和弄虚作假或违背承诺事项等行为，区科委有权追究相关法律责任，依法依规实施信用惩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六、政策咨询联系电话</w:t>
      </w:r>
    </w:p>
    <w:p>
      <w:pPr>
        <w:widowControl w:val="0"/>
        <w:suppressAutoHyphens/>
        <w:overflow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联系电话：010-69651547</w:t>
      </w:r>
    </w:p>
    <w:p>
      <w:pPr>
        <w:widowControl w:val="0"/>
        <w:suppressAutoHyphens/>
        <w:overflow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咨询时间：工作日9:00-11:30  14:00-17:30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七、其他事项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1.本单位从未指定、授权或委托任何机构和个人从事本项目申报的相关培训、代理申报等活动，任何机构和个人的此类活动与本项目无关。整个申报过程中，本单位不收取任何费用。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2.与本区各级同类政策不一致的或同时满足本政策措施不同款项的，按照“从优、从高、不重复”原则予以支持。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3.怀柔区科学技术委员会对本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榜单征集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拥有最终解释权。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highlight w:val="none"/>
          <w:lang w:val="en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1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附件1-1</w:t>
      </w:r>
    </w:p>
    <w:p>
      <w:pPr>
        <w:tabs>
          <w:tab w:val="left" w:pos="5220"/>
        </w:tabs>
        <w:rPr>
          <w:rFonts w:ascii="Times New Roman" w:hAnsi="Times New Roman" w:eastAsia="黑体" w:cs="Times New Roman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after="120"/>
        <w:rPr>
          <w:rFonts w:ascii="Times New Roman" w:hAnsi="Times New Roman" w:eastAsia="宋体" w:cs="Times New Roman"/>
          <w:szCs w:val="20"/>
        </w:rPr>
      </w:pPr>
    </w:p>
    <w:p>
      <w:pPr>
        <w:pStyle w:val="2"/>
      </w:pPr>
    </w:p>
    <w:p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2025年怀柔区“揭榜挂帅”科技攻关项目发榜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申报书</w:t>
      </w:r>
    </w:p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385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385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385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385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28" w:lineRule="auto"/>
        <w:ind w:firstLine="966" w:firstLineChars="300"/>
        <w:textAlignment w:val="auto"/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项目（榜单）名称：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28" w:lineRule="auto"/>
        <w:ind w:firstLine="966" w:firstLineChars="300"/>
        <w:textAlignment w:val="auto"/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1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val="en-US" w:eastAsia="zh-CN"/>
        </w:rPr>
        <w:t>发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榜）单位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  <w:t>（盖章）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28" w:lineRule="auto"/>
        <w:ind w:firstLine="966" w:firstLineChars="300"/>
        <w:textAlignment w:val="auto"/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人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  <w:t>及联系方式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</w:rPr>
        <w:t>：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28" w:lineRule="auto"/>
        <w:ind w:firstLine="966" w:firstLineChars="300"/>
        <w:textAlignment w:val="auto"/>
        <w:rPr>
          <w:rFonts w:hint="default" w:ascii="Times New Roman" w:hAnsi="Times New Roman" w:eastAsia="黑体" w:cs="Times New Roman"/>
          <w:spacing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1"/>
          <w:sz w:val="32"/>
          <w:szCs w:val="32"/>
          <w:lang w:val="en-US" w:eastAsia="zh-CN"/>
        </w:rPr>
        <w:t>申报日期：    年    月    日</w:t>
      </w:r>
    </w:p>
    <w:p>
      <w:pPr>
        <w:adjustRightInd w:val="0"/>
        <w:snapToGrid w:val="0"/>
        <w:spacing w:line="360" w:lineRule="auto"/>
        <w:ind w:left="126" w:leftChars="6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left="126" w:leftChars="60"/>
        <w:jc w:val="left"/>
        <w:rPr>
          <w:rFonts w:hint="eastAsia" w:ascii="仿宋" w:hAnsi="仿宋" w:eastAsia="仿宋" w:cs="仿宋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830"/>
        <w:gridCol w:w="221"/>
        <w:gridCol w:w="461"/>
        <w:gridCol w:w="1148"/>
        <w:gridCol w:w="886"/>
        <w:gridCol w:w="63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18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单位名称（盖章）</w:t>
            </w:r>
          </w:p>
        </w:tc>
        <w:tc>
          <w:tcPr>
            <w:tcW w:w="6400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400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8"/>
                <w:rFonts w:hint="eastAsia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185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注册币种</w:t>
            </w:r>
          </w:p>
        </w:tc>
        <w:tc>
          <w:tcPr>
            <w:tcW w:w="185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400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8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6400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行业代码</w:t>
            </w:r>
          </w:p>
        </w:tc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185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400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是否为国家高新技术企业</w:t>
            </w:r>
          </w:p>
        </w:tc>
        <w:tc>
          <w:tcPr>
            <w:tcW w:w="6400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□是，证书编号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资产总额（万元）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营业收入（万元）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利润总额（万元）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缴纳税金（万元）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研发费用（万元）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单位基本情况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00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（包括但不限于：单位简介、主营业务、经营发展情况、生产规模、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员工情况、研发情况以及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能够体现申报单位实力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相关业绩、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地位、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荣誉等情况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产业链情况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00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（包括但不限于：产业链中的位置、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核心技术及产品分析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主要产品市场占有率等）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二、项目申报信息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项目名称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项目所属产业领域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项目创新性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□国际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领先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□替代进口或填补国内空白   □其他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项目背景及必要性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不限于：国内外技术发展现状、项目对促进企业发展的意义等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榜单内容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不限于：主要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研究内容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拟解决的关键技术问题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主要创新点、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考核指标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项目应用场景及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预期效益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但不限于：项目成果应用场景和前景，预期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经济效益、社会效益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对揭榜单位要求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但不限于：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希望与哪类单位开展合作，对揭榜方所属领域和水平的要求等）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知识产权权属要求（300字以内）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其他要求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项目考核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指标类型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项目考核指标名称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预期指标值</w:t>
            </w: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指标单位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核心指标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项目创新成果（可单选或多选，至少填报一项）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新技术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新工艺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新材料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新装备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val="en-US" w:eastAsia="zh-CN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新产品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新品种（系）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辅助指标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val="en-US" w:eastAsia="zh-CN"/>
              </w:rPr>
              <w:t>选填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申请知识产权（项目执行期内申请知识产权数量）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发明专利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植物新品种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国家级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农作物品种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国家新药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国家一级中药保护品种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实用新型专利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外观设计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软件著作权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集成电路布图设计专有权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药品（器械）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批件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其他指标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val="en-US" w:eastAsia="zh-CN"/>
              </w:rPr>
              <w:t>选填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lang w:eastAsia="zh-CN" w:bidi="ar"/>
              </w:rPr>
              <w:t>发榜单位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lang w:bidi="ar"/>
              </w:rPr>
              <w:t>认为有必要的其</w:t>
            </w:r>
            <w:r>
              <w:rPr>
                <w:rFonts w:hint="eastAsia" w:ascii="宋体" w:hAnsi="宋体" w:cs="宋体"/>
                <w:b w:val="0"/>
                <w:bCs w:val="0"/>
                <w:kern w:val="21"/>
                <w:sz w:val="24"/>
                <w:szCs w:val="24"/>
                <w:lang w:eastAsia="zh-CN" w:bidi="ar"/>
              </w:rPr>
              <w:t>他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1"/>
                <w:sz w:val="24"/>
                <w:szCs w:val="24"/>
                <w:lang w:bidi="ar"/>
              </w:rPr>
              <w:t>适用于项目的考核指标，请根据实际需要填报（可不填）</w:t>
            </w:r>
          </w:p>
        </w:tc>
        <w:tc>
          <w:tcPr>
            <w:tcW w:w="15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完成时限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202x年   月之前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给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揭榜单位用于项目研发和报酬的项目资金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总额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财政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资金</w:t>
            </w:r>
          </w:p>
        </w:tc>
        <w:tc>
          <w:tcPr>
            <w:tcW w:w="6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</w:pPr>
    </w:p>
    <w:p>
      <w:pPr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1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附件1-2</w:t>
      </w:r>
    </w:p>
    <w:p>
      <w:pPr>
        <w:adjustRightInd w:val="0"/>
        <w:spacing w:line="56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40"/>
          <w:szCs w:val="40"/>
          <w:highlight w:val="none"/>
          <w:lang w:val="en-US" w:eastAsia="zh-CN"/>
        </w:rPr>
        <w:t>承诺书</w:t>
      </w:r>
    </w:p>
    <w:p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怀柔区科学技术委员会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本单位拟申请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项目，具体承诺如下：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1.严格遵守《怀柔区促进科技成果转化推动创新高质量发展的若干措施》等相关资金管理办法的规定；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2.本单位提交的全部材料均真实、准确、有效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，不存在漏报、瞒报、谎报等情况，如有虚假，本单位愿承担相关责任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项目未获得过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级财政资金支持；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4.本单位自愿接受并积极配合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相关部门事中事后监管；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.本单位遵循诚实守信原则。若违反以上承诺事项，将在收到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怀柔区科学技术委员会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要求退还资金的通知之日起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个月内退还全部资金。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间：    年    月    日</w:t>
      </w:r>
    </w:p>
    <w:p/>
    <w:p>
      <w:pPr>
        <w:pStyle w:val="2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24BE8"/>
    <w:rsid w:val="06B45013"/>
    <w:rsid w:val="06BF6017"/>
    <w:rsid w:val="091066B6"/>
    <w:rsid w:val="09ED29D5"/>
    <w:rsid w:val="0C0606C6"/>
    <w:rsid w:val="0E2844A2"/>
    <w:rsid w:val="0E8E4EA6"/>
    <w:rsid w:val="0F4E618A"/>
    <w:rsid w:val="106028B4"/>
    <w:rsid w:val="11EB4164"/>
    <w:rsid w:val="1249138C"/>
    <w:rsid w:val="1367781A"/>
    <w:rsid w:val="15EB4733"/>
    <w:rsid w:val="15F40502"/>
    <w:rsid w:val="17112B2E"/>
    <w:rsid w:val="18BB5A70"/>
    <w:rsid w:val="193261D5"/>
    <w:rsid w:val="19810F0A"/>
    <w:rsid w:val="198D78AF"/>
    <w:rsid w:val="19EA6027"/>
    <w:rsid w:val="1BB11556"/>
    <w:rsid w:val="1D344058"/>
    <w:rsid w:val="1F0B19A2"/>
    <w:rsid w:val="1FD69C6E"/>
    <w:rsid w:val="213E04F7"/>
    <w:rsid w:val="220936AA"/>
    <w:rsid w:val="22614896"/>
    <w:rsid w:val="22915A64"/>
    <w:rsid w:val="2432352D"/>
    <w:rsid w:val="249B37C8"/>
    <w:rsid w:val="25DE1D06"/>
    <w:rsid w:val="270A6E18"/>
    <w:rsid w:val="29220014"/>
    <w:rsid w:val="29B570DA"/>
    <w:rsid w:val="2ADD7413"/>
    <w:rsid w:val="2BC01D66"/>
    <w:rsid w:val="2BDBA311"/>
    <w:rsid w:val="2BFD32D8"/>
    <w:rsid w:val="2D917516"/>
    <w:rsid w:val="2E206AEC"/>
    <w:rsid w:val="2E330E0B"/>
    <w:rsid w:val="2E756E38"/>
    <w:rsid w:val="2EB327EC"/>
    <w:rsid w:val="2F5E1A5E"/>
    <w:rsid w:val="2FCDE826"/>
    <w:rsid w:val="31E23DD4"/>
    <w:rsid w:val="334F46D5"/>
    <w:rsid w:val="35AF114F"/>
    <w:rsid w:val="35F68ED7"/>
    <w:rsid w:val="374342B4"/>
    <w:rsid w:val="38EC37FF"/>
    <w:rsid w:val="3AB605BC"/>
    <w:rsid w:val="3ADB0022"/>
    <w:rsid w:val="3BFED77B"/>
    <w:rsid w:val="3BFF061F"/>
    <w:rsid w:val="3C194A11"/>
    <w:rsid w:val="3CE05C88"/>
    <w:rsid w:val="3D6F50AF"/>
    <w:rsid w:val="3F7D53F1"/>
    <w:rsid w:val="3F8FF2C0"/>
    <w:rsid w:val="3FC801AF"/>
    <w:rsid w:val="3FD77690"/>
    <w:rsid w:val="403E36E7"/>
    <w:rsid w:val="40CF575A"/>
    <w:rsid w:val="40E65973"/>
    <w:rsid w:val="40F736DC"/>
    <w:rsid w:val="419420D2"/>
    <w:rsid w:val="41C31810"/>
    <w:rsid w:val="42864D18"/>
    <w:rsid w:val="42FB477D"/>
    <w:rsid w:val="435412BA"/>
    <w:rsid w:val="4422267C"/>
    <w:rsid w:val="44EF3326"/>
    <w:rsid w:val="45F81B5F"/>
    <w:rsid w:val="471A0124"/>
    <w:rsid w:val="484A67E7"/>
    <w:rsid w:val="486378A9"/>
    <w:rsid w:val="4AF018C8"/>
    <w:rsid w:val="4B59077C"/>
    <w:rsid w:val="4B647BC0"/>
    <w:rsid w:val="4D1A0E7E"/>
    <w:rsid w:val="4D957DB8"/>
    <w:rsid w:val="4E5E123E"/>
    <w:rsid w:val="4FAC4DB0"/>
    <w:rsid w:val="4FF959C0"/>
    <w:rsid w:val="50E1473A"/>
    <w:rsid w:val="513B13C3"/>
    <w:rsid w:val="52B83584"/>
    <w:rsid w:val="55715DB0"/>
    <w:rsid w:val="55FA7D4C"/>
    <w:rsid w:val="57B20168"/>
    <w:rsid w:val="587F24DD"/>
    <w:rsid w:val="58CD7C28"/>
    <w:rsid w:val="59EF6DC8"/>
    <w:rsid w:val="5D6E5C3D"/>
    <w:rsid w:val="5DFF7645"/>
    <w:rsid w:val="5E9B7945"/>
    <w:rsid w:val="5ECF42C5"/>
    <w:rsid w:val="5EE40171"/>
    <w:rsid w:val="5EFE7D9B"/>
    <w:rsid w:val="5F9A5386"/>
    <w:rsid w:val="5F9FA978"/>
    <w:rsid w:val="5FEFB3D2"/>
    <w:rsid w:val="602867A0"/>
    <w:rsid w:val="613D1187"/>
    <w:rsid w:val="61CD42B9"/>
    <w:rsid w:val="62D46A7C"/>
    <w:rsid w:val="62E95227"/>
    <w:rsid w:val="63290FC0"/>
    <w:rsid w:val="63391C08"/>
    <w:rsid w:val="64B27796"/>
    <w:rsid w:val="64F3053C"/>
    <w:rsid w:val="65577329"/>
    <w:rsid w:val="68AA7102"/>
    <w:rsid w:val="68FB2A24"/>
    <w:rsid w:val="6A024BE8"/>
    <w:rsid w:val="6B6537B4"/>
    <w:rsid w:val="6BB42046"/>
    <w:rsid w:val="6CD277BA"/>
    <w:rsid w:val="6D4F0278"/>
    <w:rsid w:val="6E395944"/>
    <w:rsid w:val="6EAB3BD4"/>
    <w:rsid w:val="6EDD93A7"/>
    <w:rsid w:val="6EEB3379"/>
    <w:rsid w:val="6F7FC870"/>
    <w:rsid w:val="6F9007FF"/>
    <w:rsid w:val="6FFA404B"/>
    <w:rsid w:val="6FFD222B"/>
    <w:rsid w:val="723E5DB4"/>
    <w:rsid w:val="72538271"/>
    <w:rsid w:val="727442DD"/>
    <w:rsid w:val="730F611C"/>
    <w:rsid w:val="736802AA"/>
    <w:rsid w:val="75FE45EA"/>
    <w:rsid w:val="76B4739E"/>
    <w:rsid w:val="775F96F9"/>
    <w:rsid w:val="77DDDC28"/>
    <w:rsid w:val="77E26D03"/>
    <w:rsid w:val="7A1E34AC"/>
    <w:rsid w:val="7B8A1033"/>
    <w:rsid w:val="7BCF66F4"/>
    <w:rsid w:val="7CDB10A7"/>
    <w:rsid w:val="7D77BAA5"/>
    <w:rsid w:val="7DA912DF"/>
    <w:rsid w:val="7E042FDB"/>
    <w:rsid w:val="7E3D2F3C"/>
    <w:rsid w:val="7E5F6347"/>
    <w:rsid w:val="7EFE9216"/>
    <w:rsid w:val="7F1D5900"/>
    <w:rsid w:val="7F6FF92B"/>
    <w:rsid w:val="7FBFB9F3"/>
    <w:rsid w:val="7FE30743"/>
    <w:rsid w:val="7FF621D1"/>
    <w:rsid w:val="7FFF2F61"/>
    <w:rsid w:val="7FFFEB97"/>
    <w:rsid w:val="81FFAEFB"/>
    <w:rsid w:val="9DAF7ABD"/>
    <w:rsid w:val="9EFF3566"/>
    <w:rsid w:val="A5DD92D9"/>
    <w:rsid w:val="AEADC514"/>
    <w:rsid w:val="AFFBBBC2"/>
    <w:rsid w:val="B27E21A9"/>
    <w:rsid w:val="B5F3C82B"/>
    <w:rsid w:val="BAFDE5E8"/>
    <w:rsid w:val="BAFE87C5"/>
    <w:rsid w:val="BBFD2409"/>
    <w:rsid w:val="BF7AB241"/>
    <w:rsid w:val="C6BD21CD"/>
    <w:rsid w:val="CF6F995B"/>
    <w:rsid w:val="D9FAC1F0"/>
    <w:rsid w:val="DBDFAB1B"/>
    <w:rsid w:val="DBEF0D4A"/>
    <w:rsid w:val="DC5F6936"/>
    <w:rsid w:val="DCEBBC4B"/>
    <w:rsid w:val="DFCF0286"/>
    <w:rsid w:val="DFE7D65F"/>
    <w:rsid w:val="DFFFF97C"/>
    <w:rsid w:val="E36FA199"/>
    <w:rsid w:val="E7F1BCD7"/>
    <w:rsid w:val="EBEFDAC5"/>
    <w:rsid w:val="EBFBF3E9"/>
    <w:rsid w:val="EDFD6A97"/>
    <w:rsid w:val="EF777FB0"/>
    <w:rsid w:val="F1D3F77B"/>
    <w:rsid w:val="F5DA20DA"/>
    <w:rsid w:val="F5DA7DC1"/>
    <w:rsid w:val="F5FCC3D3"/>
    <w:rsid w:val="F7739652"/>
    <w:rsid w:val="F77E1E74"/>
    <w:rsid w:val="F7FFC304"/>
    <w:rsid w:val="F9BC113B"/>
    <w:rsid w:val="FAEBAE83"/>
    <w:rsid w:val="FAF73134"/>
    <w:rsid w:val="FBDB99AA"/>
    <w:rsid w:val="FE6B197C"/>
    <w:rsid w:val="FEC3B057"/>
    <w:rsid w:val="FEDD82BD"/>
    <w:rsid w:val="FEE70512"/>
    <w:rsid w:val="FEFEDE5B"/>
    <w:rsid w:val="FEFF599B"/>
    <w:rsid w:val="FF799F00"/>
    <w:rsid w:val="FF7ECB9C"/>
    <w:rsid w:val="FFBFA5BC"/>
    <w:rsid w:val="FFDF9A2D"/>
    <w:rsid w:val="FFEAB58F"/>
    <w:rsid w:val="FFEF83B4"/>
    <w:rsid w:val="FFFEB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Body Text Indent"/>
    <w:basedOn w:val="1"/>
    <w:next w:val="3"/>
    <w:qFormat/>
    <w:uiPriority w:val="0"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/>
      <w:color w:val="FF0000"/>
      <w:kern w:val="0"/>
    </w:rPr>
  </w:style>
  <w:style w:type="paragraph" w:styleId="6">
    <w:name w:val="Plain Text"/>
    <w:basedOn w:val="1"/>
    <w:qFormat/>
    <w:uiPriority w:val="0"/>
    <w:rPr>
      <w:rFonts w:ascii="宋体" w:hAnsi="Calibri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">
    <w:name w:val="正文格式"/>
    <w:basedOn w:val="5"/>
    <w:qFormat/>
    <w:uiPriority w:val="99"/>
    <w:pPr>
      <w:autoSpaceDE/>
      <w:autoSpaceDN/>
      <w:adjustRightInd/>
      <w:spacing w:line="360" w:lineRule="auto"/>
      <w:jc w:val="both"/>
    </w:pPr>
    <w:rPr>
      <w:rFonts w:ascii="Times New Roman"/>
      <w:color w:val="auto"/>
      <w:kern w:val="2"/>
    </w:rPr>
  </w:style>
  <w:style w:type="character" w:customStyle="1" w:styleId="22">
    <w:name w:val="正文文本 字符"/>
    <w:basedOn w:val="14"/>
    <w:link w:val="2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1777</Words>
  <Characters>1913</Characters>
  <Lines>0</Lines>
  <Paragraphs>0</Paragraphs>
  <TotalTime>0</TotalTime>
  <ScaleCrop>false</ScaleCrop>
  <LinksUpToDate>false</LinksUpToDate>
  <CharactersWithSpaces>1983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2025-04-18T17:45:00Z</dcterms:created>
  <dc:creator>Admin</dc:creator>
  <cp:lastModifiedBy>user</cp:lastModifiedBy>
  <dcterms:modified xsi:type="dcterms:W3CDTF">2026-03-11T16:49:32Z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1CBB7D6A51A840D8AA7742E214494560_11</vt:lpwstr>
  </property>
  <property fmtid="{D5CDD505-2E9C-101B-9397-08002B2CF9AE}" pid="4" name="KSOTemplateDocerSaveRecord">
    <vt:lpwstr>eyJoZGlkIjoiNGFhZjlhOTlmMGNiMjM3OGIwOGMzNWVjMTUzOTc3YjYiLCJ1c2VySWQiOiIyODIzMTQxNjQifQ==</vt:lpwstr>
  </property>
</Properties>
</file>