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3"/>
        <w:spacing w:before="0" w:after="80" w:line="278" w:lineRule="auto"/>
        <w:jc w:val="center"/>
        <w:rPr>
          <w:rFonts w:hint="eastAsia" w:ascii="Times New Roman" w:hAnsi="Times New Roman" w:cs="Times New Roman" w:eastAsiaTheme="majorEastAsia"/>
          <w:b w:val="0"/>
          <w:bCs w:val="0"/>
          <w:color w:val="auto"/>
          <w:kern w:val="44"/>
          <w:sz w:val="44"/>
          <w:szCs w:val="44"/>
          <w14:ligatures w14:val="standardContextual"/>
        </w:rPr>
      </w:pPr>
      <w:r>
        <w:rPr>
          <w:rFonts w:hint="eastAsia" w:ascii="Times New Roman" w:hAnsi="Times New Roman" w:cs="Times New Roman" w:eastAsiaTheme="majorEastAsia"/>
          <w:b w:val="0"/>
          <w:bCs w:val="0"/>
          <w:color w:val="auto"/>
          <w:kern w:val="44"/>
          <w:sz w:val="44"/>
          <w:szCs w:val="44"/>
          <w14:ligatures w14:val="standardContextual"/>
        </w:rPr>
        <w:t>北京市</w:t>
      </w:r>
      <w:r>
        <w:rPr>
          <w:rFonts w:hint="eastAsia" w:ascii="Times New Roman" w:hAnsi="Times New Roman" w:cs="Times New Roman" w:eastAsiaTheme="majorEastAsia"/>
          <w:b w:val="0"/>
          <w:bCs w:val="0"/>
          <w:color w:val="auto"/>
          <w:kern w:val="44"/>
          <w:sz w:val="44"/>
          <w:szCs w:val="44"/>
          <w:lang w:eastAsia="zh-CN"/>
          <w14:ligatures w14:val="standardContextual"/>
        </w:rPr>
        <w:t>门头沟区</w:t>
      </w:r>
      <w:r>
        <w:rPr>
          <w:rFonts w:hint="eastAsia" w:ascii="Times New Roman" w:hAnsi="Times New Roman" w:cs="Times New Roman" w:eastAsiaTheme="majorEastAsia"/>
          <w:b w:val="0"/>
          <w:bCs w:val="0"/>
          <w:color w:val="auto"/>
          <w:kern w:val="44"/>
          <w:sz w:val="44"/>
          <w:szCs w:val="44"/>
          <w14:ligatures w14:val="standardContextual"/>
        </w:rPr>
        <w:t>知识产权质押</w:t>
      </w:r>
      <w:r>
        <w:rPr>
          <w:rFonts w:hint="eastAsia" w:ascii="Times New Roman" w:hAnsi="Times New Roman" w:cs="Times New Roman" w:eastAsiaTheme="majorEastAsia"/>
          <w:b w:val="0"/>
          <w:bCs w:val="0"/>
          <w:color w:val="auto"/>
          <w:kern w:val="44"/>
          <w:sz w:val="44"/>
          <w:szCs w:val="44"/>
          <w:lang w:eastAsia="zh-CN"/>
          <w14:ligatures w14:val="standardContextual"/>
        </w:rPr>
        <w:t>融资</w:t>
      </w:r>
    </w:p>
    <w:p>
      <w:pPr>
        <w:pStyle w:val="3"/>
        <w:spacing w:before="0" w:after="80" w:line="278" w:lineRule="auto"/>
        <w:jc w:val="center"/>
        <w:rPr>
          <w:rFonts w:hint="eastAsia" w:ascii="Times New Roman" w:hAnsi="Times New Roman" w:cs="Times New Roman" w:eastAsiaTheme="majorEastAsia"/>
          <w:b w:val="0"/>
          <w:bCs w:val="0"/>
          <w:color w:val="auto"/>
          <w:kern w:val="44"/>
          <w:sz w:val="44"/>
          <w:szCs w:val="44"/>
          <w14:ligatures w14:val="standardContextual"/>
        </w:rPr>
      </w:pPr>
      <w:bookmarkStart w:id="0" w:name="_GoBack"/>
      <w:bookmarkEnd w:id="0"/>
      <w:r>
        <w:rPr>
          <w:rFonts w:hint="eastAsia" w:ascii="Times New Roman" w:hAnsi="Times New Roman" w:cs="Times New Roman" w:eastAsiaTheme="majorEastAsia"/>
          <w:b w:val="0"/>
          <w:bCs w:val="0"/>
          <w:color w:val="auto"/>
          <w:kern w:val="44"/>
          <w:sz w:val="44"/>
          <w:szCs w:val="44"/>
          <w:lang w:eastAsia="zh-CN"/>
          <w14:ligatures w14:val="standardContextual"/>
        </w:rPr>
        <w:t>利息补助</w:t>
      </w:r>
      <w:r>
        <w:rPr>
          <w:rFonts w:hint="eastAsia" w:ascii="Times New Roman" w:hAnsi="Times New Roman" w:cs="Times New Roman" w:eastAsiaTheme="majorEastAsia"/>
          <w:b w:val="0"/>
          <w:bCs w:val="0"/>
          <w:color w:val="auto"/>
          <w:kern w:val="44"/>
          <w:sz w:val="44"/>
          <w:szCs w:val="44"/>
          <w14:ligatures w14:val="standardContextual"/>
        </w:rPr>
        <w:t>申</w:t>
      </w:r>
      <w:r>
        <w:rPr>
          <w:rFonts w:hint="eastAsia" w:ascii="Times New Roman" w:hAnsi="Times New Roman" w:cs="Times New Roman" w:eastAsiaTheme="majorEastAsia"/>
          <w:b w:val="0"/>
          <w:bCs w:val="0"/>
          <w:color w:val="auto"/>
          <w:kern w:val="44"/>
          <w:sz w:val="44"/>
          <w:szCs w:val="44"/>
          <w:lang w:eastAsia="zh-Hans"/>
          <w14:ligatures w14:val="standardContextual"/>
        </w:rPr>
        <w:t>报</w:t>
      </w:r>
      <w:r>
        <w:rPr>
          <w:rFonts w:hint="eastAsia" w:ascii="Times New Roman" w:hAnsi="Times New Roman" w:cs="Times New Roman" w:eastAsiaTheme="majorEastAsia"/>
          <w:b w:val="0"/>
          <w:bCs w:val="0"/>
          <w:color w:val="auto"/>
          <w:kern w:val="44"/>
          <w:sz w:val="44"/>
          <w:szCs w:val="44"/>
          <w14:ligatures w14:val="standardContextual"/>
        </w:rPr>
        <w:t>书</w:t>
      </w:r>
    </w:p>
    <w:p>
      <w:pPr>
        <w:pStyle w:val="3"/>
        <w:spacing w:before="0"/>
        <w:jc w:val="center"/>
        <w:rPr>
          <w:rFonts w:ascii="仿宋_GB2312" w:hAnsi="仿宋_GB2312" w:eastAsia="仿宋_GB2312" w:cs="仿宋_GB2312"/>
        </w:rPr>
      </w:pPr>
    </w:p>
    <w:p>
      <w:pPr>
        <w:pStyle w:val="4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4651"/>
          <w:tab w:val="left" w:pos="7622"/>
          <w:tab w:val="left" w:pos="8681"/>
        </w:tabs>
        <w:spacing w:line="379" w:lineRule="auto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7047"/>
          <w:tab w:val="left" w:pos="7622"/>
          <w:tab w:val="left" w:pos="8681"/>
        </w:tabs>
        <w:spacing w:line="376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申报单位：</w:t>
      </w:r>
      <w:r>
        <w:rPr>
          <w:rFonts w:hint="eastAsia" w:ascii="仿宋_GB2312" w:hAnsi="仿宋_GB2312" w:eastAsia="仿宋_GB2312" w:cs="仿宋_GB2312"/>
          <w:spacing w:val="-5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-5"/>
          <w:w w:val="95"/>
        </w:rPr>
        <w:t>（盖章）</w:t>
      </w:r>
      <w:r>
        <w:rPr>
          <w:rFonts w:hint="eastAsia" w:ascii="仿宋_GB2312" w:hAnsi="仿宋_GB2312" w:eastAsia="仿宋_GB2312" w:cs="仿宋_GB2312"/>
          <w:spacing w:val="-3"/>
          <w:w w:val="95"/>
        </w:rPr>
        <w:t xml:space="preserve"> </w:t>
      </w:r>
    </w:p>
    <w:p>
      <w:pPr>
        <w:pStyle w:val="4"/>
        <w:tabs>
          <w:tab w:val="left" w:pos="7047"/>
          <w:tab w:val="left" w:pos="7622"/>
          <w:tab w:val="left" w:pos="8681"/>
        </w:tabs>
        <w:spacing w:line="376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项目联系</w:t>
      </w:r>
      <w:r>
        <w:rPr>
          <w:rFonts w:hint="eastAsia" w:ascii="仿宋_GB2312" w:hAnsi="仿宋_GB2312" w:eastAsia="仿宋_GB2312" w:cs="仿宋_GB2312"/>
          <w:spacing w:val="-5"/>
        </w:rPr>
        <w:t>人</w:t>
      </w:r>
      <w:r>
        <w:rPr>
          <w:rFonts w:hint="eastAsia" w:ascii="仿宋_GB2312" w:hAnsi="仿宋_GB2312" w:eastAsia="仿宋_GB2312" w:cs="仿宋_GB2312"/>
          <w:spacing w:val="-3"/>
        </w:rPr>
        <w:t>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6" w:lineRule="auto"/>
        <w:ind w:firstLine="408"/>
        <w:rPr>
          <w:rFonts w:ascii="仿宋_GB2312" w:hAnsi="仿宋_GB2312" w:eastAsia="仿宋_GB2312" w:cs="仿宋_GB2312"/>
          <w:spacing w:val="54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联系电话：</w:t>
      </w:r>
      <w:r>
        <w:rPr>
          <w:rFonts w:hint="eastAsia" w:ascii="仿宋_GB2312" w:hAnsi="仿宋_GB2312" w:eastAsia="仿宋_GB2312" w:cs="仿宋_GB2312"/>
          <w:spacing w:val="-3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54"/>
          <w:w w:val="95"/>
          <w:u w:val="single"/>
        </w:rPr>
        <w:t xml:space="preserve">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6" w:lineRule="auto"/>
        <w:ind w:firstLine="408"/>
        <w:rPr>
          <w:rFonts w:ascii="仿宋_GB2312" w:hAnsi="仿宋_GB2312" w:eastAsia="仿宋_GB2312" w:cs="仿宋_GB2312"/>
          <w:spacing w:val="-3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提交日期：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  </w:t>
      </w:r>
    </w:p>
    <w:p>
      <w:pPr>
        <w:pStyle w:val="4"/>
        <w:rPr>
          <w:rFonts w:ascii="仿宋_GB2312" w:hAnsi="仿宋_GB2312" w:eastAsia="仿宋_GB2312" w:cs="仿宋_GB2312"/>
          <w:sz w:val="20"/>
        </w:rPr>
      </w:pPr>
    </w:p>
    <w:p>
      <w:pPr>
        <w:pStyle w:val="4"/>
        <w:rPr>
          <w:rFonts w:ascii="仿宋_GB2312" w:hAnsi="仿宋_GB2312" w:eastAsia="仿宋_GB2312" w:cs="仿宋_GB2312"/>
          <w:sz w:val="20"/>
        </w:rPr>
      </w:pPr>
    </w:p>
    <w:p>
      <w:pPr>
        <w:pStyle w:val="4"/>
        <w:jc w:val="center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jc w:val="center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北京市</w:t>
      </w:r>
      <w:r>
        <w:rPr>
          <w:rFonts w:hint="eastAsia" w:ascii="仿宋_GB2312" w:hAnsi="仿宋_GB2312" w:eastAsia="仿宋_GB2312" w:cs="仿宋_GB2312"/>
          <w:lang w:val="en-US" w:eastAsia="zh-CN"/>
        </w:rPr>
        <w:t>门头沟区</w:t>
      </w:r>
      <w:r>
        <w:rPr>
          <w:rFonts w:hint="eastAsia" w:ascii="仿宋_GB2312" w:hAnsi="仿宋_GB2312" w:eastAsia="仿宋_GB2312" w:cs="仿宋_GB2312"/>
        </w:rPr>
        <w:t>知识产权局编制</w:t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57"/>
        </w:rPr>
        <w:t>年</w:t>
      </w:r>
    </w:p>
    <w:p>
      <w:pPr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  <w:spacing w:val="-57"/>
        </w:rPr>
        <w:br w:type="page"/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</w:p>
    <w:p>
      <w:pPr>
        <w:spacing w:line="751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信用承诺书</w:t>
      </w:r>
    </w:p>
    <w:p>
      <w:pPr>
        <w:pStyle w:val="4"/>
        <w:ind w:firstLine="660"/>
        <w:rPr>
          <w:rFonts w:ascii="方正小标宋简体"/>
          <w:sz w:val="33"/>
        </w:rPr>
      </w:pP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我单位已</w:t>
      </w:r>
      <w:r>
        <w:rPr>
          <w:rFonts w:hint="eastAsia" w:ascii="仿宋_GB2312" w:hAnsi="仿宋_GB2312" w:eastAsia="仿宋_GB2312" w:cs="仿宋_GB2312"/>
          <w:lang w:val="en-US"/>
        </w:rPr>
        <w:t>完全了解《关于开展2025年门头沟区知识产权</w:t>
      </w:r>
      <w:r>
        <w:rPr>
          <w:rFonts w:hint="eastAsia" w:ascii="仿宋_GB2312" w:hAnsi="仿宋_GB2312" w:eastAsia="仿宋_GB2312" w:cs="仿宋_GB2312"/>
          <w:lang w:val="en-US" w:eastAsia="zh-CN"/>
        </w:rPr>
        <w:t>质押融资</w:t>
      </w:r>
      <w:r>
        <w:rPr>
          <w:rFonts w:hint="eastAsia" w:ascii="仿宋_GB2312" w:hAnsi="仿宋_GB2312" w:eastAsia="仿宋_GB2312" w:cs="仿宋_GB2312"/>
          <w:lang w:val="en-US"/>
        </w:rPr>
        <w:t>利息专项补助申报的通知》及相关政策法规，并郑重承诺如下：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1.本单位近</w:t>
      </w:r>
      <w:r>
        <w:rPr>
          <w:rFonts w:hint="eastAsia" w:ascii="仿宋_GB2312" w:hAnsi="仿宋_GB2312" w:eastAsia="仿宋_GB2312" w:cs="仿宋_GB2312"/>
          <w:lang w:eastAsia="zh-CN"/>
        </w:rPr>
        <w:t>三</w:t>
      </w:r>
      <w:r>
        <w:rPr>
          <w:rFonts w:hint="eastAsia" w:ascii="仿宋_GB2312" w:hAnsi="仿宋_GB2312" w:eastAsia="仿宋_GB2312" w:cs="仿宋_GB2312"/>
        </w:rPr>
        <w:t>年信用记录良好，无违法违纪行为。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2.本单位提供的所有材料均依据申报要求如实提供，全部真实有效，无任何虚假伪造。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3.如果获得本专项资金支持，本单位承诺配合政府有关部门的监督和管理工作，同意接受相关部门的检查和审计。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4.如违背以上承诺，我单位及相关责任人员愿意承担相关责任，同意有关主管部门取消我单位申请资格、收回拨付经费并将相关失信信息记入公共信用信息系统。严重失信的，同意在相关政府门户网站公开并由我单位承担其他相</w:t>
      </w:r>
      <w:r>
        <w:rPr>
          <w:rFonts w:hint="eastAsia" w:ascii="仿宋_GB2312" w:hAnsi="仿宋_GB2312" w:eastAsia="仿宋_GB2312" w:cs="仿宋_GB2312"/>
        </w:rPr>
        <w:t>关法律责任等。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法定代表人（签字/签章） ：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项目</w:t>
      </w:r>
      <w:r>
        <w:rPr>
          <w:rFonts w:hint="eastAsia" w:ascii="仿宋_GB2312" w:hAnsi="仿宋_GB2312" w:eastAsia="仿宋_GB2312" w:cs="仿宋_GB2312"/>
        </w:rPr>
        <w:t>申报单位（公章）：</w:t>
      </w:r>
    </w:p>
    <w:p>
      <w:pPr>
        <w:pStyle w:val="4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 xml:space="preserve">                             日期：    年   月   日 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一、申报单位基本信息</w:t>
      </w:r>
    </w:p>
    <w:tbl>
      <w:tblPr>
        <w:tblStyle w:val="10"/>
        <w:tblW w:w="9139" w:type="dxa"/>
        <w:tblInd w:w="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2148"/>
        <w:gridCol w:w="1691"/>
        <w:gridCol w:w="567"/>
        <w:gridCol w:w="1418"/>
        <w:gridCol w:w="508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pacing w:val="-11"/>
                <w:sz w:val="24"/>
              </w:rPr>
              <w:t>企业基本情况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注册日期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技术领域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是否民营企业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□是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zh-CN" w:bidi="zh-CN"/>
              </w:rPr>
              <w:t>企业资质</w:t>
            </w: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中关村高新技术企业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专精特新企业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北京市创新型中小企业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人工智能、超高清数字视听、心血管领域医疗器械、文旅产业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账户信息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企业银行账号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开户行名称</w:t>
            </w:r>
          </w:p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（具体到支行）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开户支行行号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7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（此处填写的银行账号和开户行信息将用于通过审核后领取支持资金，较为重要请认真核对。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企业法定代表人/负责人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企业联系</w:t>
            </w:r>
            <w:r>
              <w:rPr>
                <w:rFonts w:hint="eastAsia" w:ascii="仿宋_GB2312" w:hAnsi="黑体" w:eastAsia="仿宋_GB2312" w:cs="黑体"/>
                <w:sz w:val="24"/>
              </w:rPr>
              <w:t>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上一年度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企业经营情况</w:t>
            </w:r>
          </w:p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（万元）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企业总收入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企业利润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缴纳税额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研究开发经费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企业人员</w:t>
            </w:r>
          </w:p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企业职工总数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知识产权人员数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企业有效知识产权情况（截至</w:t>
            </w: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2024年底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）</w:t>
            </w:r>
          </w:p>
        </w:tc>
        <w:tc>
          <w:tcPr>
            <w:tcW w:w="7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（请说明</w:t>
            </w:r>
            <w:r>
              <w:rPr>
                <w:rFonts w:ascii="仿宋_GB2312" w:hAnsi="仿宋_GB2312" w:eastAsia="仿宋_GB2312" w:cs="仿宋_GB2312"/>
                <w:sz w:val="24"/>
              </w:rPr>
              <w:t>每个类型知识产权的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  <w:r>
              <w:rPr>
                <w:rFonts w:ascii="仿宋_GB2312" w:hAnsi="仿宋_GB2312" w:eastAsia="仿宋_GB2312" w:cs="仿宋_GB2312"/>
                <w:sz w:val="24"/>
              </w:rPr>
              <w:t>，如专利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</w:t>
            </w:r>
            <w:r>
              <w:rPr>
                <w:rFonts w:ascii="仿宋_GB2312" w:hAnsi="仿宋_GB2312" w:eastAsia="仿宋_GB2312" w:cs="仿宋_GB2312"/>
                <w:sz w:val="24"/>
              </w:rPr>
              <w:t>，商标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**件）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二、贷款项目基本情况</w:t>
      </w:r>
    </w:p>
    <w:tbl>
      <w:tblPr>
        <w:tblStyle w:val="10"/>
        <w:tblW w:w="9171" w:type="dxa"/>
        <w:tblInd w:w="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1723"/>
        <w:gridCol w:w="1047"/>
        <w:gridCol w:w="207"/>
        <w:gridCol w:w="1469"/>
        <w:gridCol w:w="232"/>
        <w:gridCol w:w="1276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贷款项目1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贷款银行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yellow"/>
              </w:rPr>
              <w:t>（应与</w:t>
            </w:r>
            <w:r>
              <w:rPr>
                <w:rFonts w:ascii="仿宋" w:eastAsia="仿宋"/>
                <w:spacing w:val="-5"/>
                <w:sz w:val="24"/>
                <w:highlight w:val="yellow"/>
              </w:rPr>
              <w:t>借款合同中</w:t>
            </w:r>
            <w:r>
              <w:rPr>
                <w:rFonts w:hint="eastAsia" w:ascii="仿宋" w:eastAsia="仿宋"/>
                <w:spacing w:val="-5"/>
                <w:sz w:val="24"/>
                <w:highlight w:val="yellow"/>
              </w:rPr>
              <w:t>银行名称完全</w:t>
            </w:r>
            <w:r>
              <w:rPr>
                <w:rFonts w:ascii="仿宋" w:eastAsia="仿宋"/>
                <w:spacing w:val="-5"/>
                <w:sz w:val="24"/>
                <w:highlight w:val="yellow"/>
              </w:rPr>
              <w:t>一致</w:t>
            </w:r>
            <w:r>
              <w:rPr>
                <w:rFonts w:hint="eastAsia" w:ascii="仿宋" w:eastAsia="仿宋"/>
                <w:spacing w:val="-5"/>
                <w:sz w:val="24"/>
                <w:highlight w:val="yellow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贷款金额（元）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（精确到小数点后2位）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授信合同编号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yellow"/>
              </w:rPr>
              <w:t>（如</w:t>
            </w:r>
            <w:r>
              <w:rPr>
                <w:rFonts w:ascii="仿宋" w:eastAsia="仿宋"/>
                <w:spacing w:val="-5"/>
                <w:sz w:val="24"/>
                <w:highlight w:val="yellow"/>
              </w:rPr>
              <w:t>没有则填写“</w:t>
            </w:r>
            <w:r>
              <w:rPr>
                <w:rFonts w:hint="eastAsia" w:ascii="仿宋" w:eastAsia="仿宋"/>
                <w:spacing w:val="-5"/>
                <w:sz w:val="24"/>
                <w:highlight w:val="yellow"/>
              </w:rPr>
              <w:t>无</w:t>
            </w:r>
            <w:r>
              <w:rPr>
                <w:rFonts w:ascii="仿宋" w:eastAsia="仿宋"/>
                <w:spacing w:val="-5"/>
                <w:sz w:val="24"/>
                <w:highlight w:val="yellow"/>
              </w:rPr>
              <w:t>”</w:t>
            </w:r>
            <w:r>
              <w:rPr>
                <w:rFonts w:hint="eastAsia" w:ascii="仿宋" w:eastAsia="仿宋"/>
                <w:spacing w:val="-5"/>
                <w:sz w:val="24"/>
                <w:highlight w:val="yellow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借款合同编号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yellow"/>
              </w:rPr>
              <w:t>（如</w:t>
            </w:r>
            <w:r>
              <w:rPr>
                <w:rFonts w:ascii="仿宋" w:eastAsia="仿宋"/>
                <w:spacing w:val="-5"/>
                <w:sz w:val="24"/>
                <w:highlight w:val="yellow"/>
              </w:rPr>
              <w:t>没有则填写“</w:t>
            </w:r>
            <w:r>
              <w:rPr>
                <w:rFonts w:hint="eastAsia" w:ascii="仿宋" w:eastAsia="仿宋"/>
                <w:spacing w:val="-5"/>
                <w:sz w:val="24"/>
                <w:highlight w:val="yellow"/>
              </w:rPr>
              <w:t>无</w:t>
            </w:r>
            <w:r>
              <w:rPr>
                <w:rFonts w:ascii="仿宋" w:eastAsia="仿宋"/>
                <w:spacing w:val="-5"/>
                <w:sz w:val="24"/>
                <w:highlight w:val="yellow"/>
              </w:rPr>
              <w:t>”</w:t>
            </w:r>
            <w:r>
              <w:rPr>
                <w:rFonts w:hint="eastAsia" w:ascii="仿宋" w:eastAsia="仿宋"/>
                <w:spacing w:val="-5"/>
                <w:sz w:val="24"/>
                <w:highlight w:val="yellow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质押合同编号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yellow"/>
              </w:rPr>
              <w:t>提款申请书或放款凭证编号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yellow"/>
              </w:rPr>
              <w:t>委托担保合同/委托</w:t>
            </w:r>
            <w:r>
              <w:rPr>
                <w:rFonts w:ascii="仿宋" w:eastAsia="仿宋"/>
                <w:spacing w:val="-5"/>
                <w:sz w:val="24"/>
                <w:highlight w:val="yellow"/>
              </w:rPr>
              <w:t>保证合同编号</w:t>
            </w:r>
          </w:p>
        </w:tc>
        <w:tc>
          <w:tcPr>
            <w:tcW w:w="4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both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  <w:highlight w:val="yellow"/>
              </w:rPr>
              <w:t>（如</w:t>
            </w:r>
            <w:r>
              <w:rPr>
                <w:rFonts w:ascii="仿宋" w:eastAsia="仿宋"/>
                <w:spacing w:val="-5"/>
                <w:sz w:val="24"/>
                <w:highlight w:val="yellow"/>
              </w:rPr>
              <w:t>没有则填写“</w:t>
            </w:r>
            <w:r>
              <w:rPr>
                <w:rFonts w:hint="eastAsia" w:ascii="仿宋" w:eastAsia="仿宋"/>
                <w:spacing w:val="-5"/>
                <w:sz w:val="24"/>
                <w:highlight w:val="yellow"/>
              </w:rPr>
              <w:t>无</w:t>
            </w:r>
            <w:r>
              <w:rPr>
                <w:rFonts w:ascii="仿宋" w:eastAsia="仿宋"/>
                <w:spacing w:val="-5"/>
                <w:sz w:val="24"/>
                <w:highlight w:val="yellow"/>
              </w:rPr>
              <w:t>”</w:t>
            </w:r>
            <w:r>
              <w:rPr>
                <w:rFonts w:hint="eastAsia" w:ascii="仿宋" w:eastAsia="仿宋"/>
                <w:spacing w:val="-5"/>
                <w:sz w:val="24"/>
                <w:highlight w:val="yellow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贷款放款时间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贷款结清时间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ind w:firstLine="1150" w:firstLineChars="500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贷款利率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 xml:space="preserve">    %（如涉及浮动利率，请以利息总额和贷款时间计算出整笔贷款的平均利率）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利息合计（元）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 xml:space="preserve">（精确到小数点后2位）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知识产权</w:t>
            </w:r>
            <w:r>
              <w:rPr>
                <w:rFonts w:ascii="仿宋" w:eastAsia="仿宋"/>
                <w:spacing w:val="-5"/>
                <w:sz w:val="24"/>
              </w:rPr>
              <w:t>质押</w:t>
            </w:r>
            <w:r>
              <w:rPr>
                <w:rFonts w:hint="eastAsia" w:ascii="仿宋" w:eastAsia="仿宋"/>
                <w:spacing w:val="-5"/>
                <w:sz w:val="24"/>
              </w:rPr>
              <w:t>占贷款额的比例</w:t>
            </w:r>
          </w:p>
        </w:tc>
        <w:tc>
          <w:tcPr>
            <w:tcW w:w="57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担保机构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  <w:lang w:val="en-US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评估机构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质押物情况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知识产权类型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名称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2"/>
                <w:szCs w:val="21"/>
              </w:rPr>
              <w:t>知识产权编号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授权/登记日期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质权设立日期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1.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2.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…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…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…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…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其他抵质押物的情况（若无请填无）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名称、类型、权利归属等简介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（如申报多个贷款项目，可复制本页项目基本情况表继续填写）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rPr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448945</wp:posOffset>
                </wp:positionV>
                <wp:extent cx="5848350" cy="4495800"/>
                <wp:effectExtent l="0" t="0" r="19050" b="1905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ind w:firstLine="560" w:firstLineChars="2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我单位同意申报2025年门头沟区知识产权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质押融资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利息专项补助，确认上述填报内容及所提供的材料真实、有效。我单位承诺将严格按照有关规定和要求承担相应责任，并配合接受监督和审计。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ind w:firstLine="2800" w:firstLineChars="10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法定代表人（签字/签章）：       </w:t>
                            </w: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ind w:firstLine="2800" w:firstLineChars="10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申报单位（公章）：</w:t>
                            </w:r>
                          </w:p>
                          <w:p>
                            <w:pPr>
                              <w:pStyle w:val="4"/>
                              <w:ind w:right="540" w:firstLine="5265" w:firstLineChars="195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日期：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>年 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5pt;margin-top:35.35pt;height:354pt;width:460.5pt;mso-wrap-distance-bottom:0pt;mso-wrap-distance-left:9pt;mso-wrap-distance-right:9pt;mso-wrap-distance-top:0pt;z-index:251659264;mso-width-relative:page;mso-height-relative:page;" fillcolor="#FFFFFF" filled="t" stroked="t" coordsize="21600,21600" o:gfxdata="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COBtDZ1gAAAAkBAAAPAAAA&#10;AAAAAAEAIAAAADgAAABkcnMvZG93bnJldi54bWxQSwECFAAUAAAACACHTuJAZVpHcjoCAAB7BAAA&#10;DgAAAAAAAAABACAAAAA7AQAAZHJzL2Uyb0RvYy54bWxQSwUGAAAAAAYABgBZAQAA5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ind w:firstLine="560" w:firstLineChars="2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我单位同意申报2025年门头沟区知识产权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eastAsia="zh-CN"/>
                        </w:rPr>
                        <w:t>质押融资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利息专项补助，确认上述填报内容及所提供的材料真实、有效。我单位承诺将严格按照有关规定和要求承担相应责任，并配合接受监督和审计。</w:t>
                      </w:r>
                    </w:p>
                    <w:p>
                      <w:pPr>
                        <w:pStyle w:val="2"/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ind w:firstLine="2800" w:firstLineChars="10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法定代表人（签字/签章）：       </w:t>
                      </w: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ind w:firstLine="2800" w:firstLineChars="10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申报单位（公章）：</w:t>
                      </w:r>
                    </w:p>
                    <w:p>
                      <w:pPr>
                        <w:pStyle w:val="4"/>
                        <w:ind w:right="540" w:firstLine="5265" w:firstLineChars="195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日期： </w:t>
                      </w:r>
                      <w:r>
                        <w:rPr>
                          <w:rFonts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>年    月   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三、申报单位意见</w:t>
      </w:r>
    </w:p>
    <w:p>
      <w:pPr>
        <w:spacing w:line="560" w:lineRule="exact"/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 w:cs="宋体"/>
          <w:kern w:val="2"/>
          <w:sz w:val="32"/>
          <w:szCs w:val="22"/>
          <w:lang w:val="en-US" w:eastAsia="zh-CN" w:bidi="ar-SA"/>
        </w:rPr>
      </w:pPr>
    </w:p>
    <w:p>
      <w:pPr>
        <w:rPr>
          <w:rFonts w:ascii="仿宋_GB2312" w:hAnsi="宋体" w:eastAsia="仿宋_GB2312" w:cs="宋体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905"/>
        </w:tabs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22"/>
          <w:lang w:val="en-US" w:eastAsia="zh-CN" w:bidi="ar-SA"/>
        </w:rPr>
        <w:tab/>
      </w:r>
    </w:p>
    <w:sectPr>
      <w:footerReference r:id="rId3" w:type="default"/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等线 Light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等线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sdt>
      <w:sdtPr>
        <w:id w:val="36792602"/>
      </w:sdtPr>
      <w:sdtContent>
        <w:r>
          <w:rPr>
            <w:rFonts w:ascii="宋体" w:hAnsi="宋体" w:eastAsia="宋体"/>
            <w:sz w:val="28"/>
          </w:rPr>
          <w:t xml:space="preserve">-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24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-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YjUxOGM3ZjVkNDhmNGRlMzQwNGQ0ZTY1MTk3MTUifQ=="/>
  </w:docVars>
  <w:rsids>
    <w:rsidRoot w:val="00125FCD"/>
    <w:rsid w:val="00031A1B"/>
    <w:rsid w:val="00060842"/>
    <w:rsid w:val="00061B74"/>
    <w:rsid w:val="00061D2E"/>
    <w:rsid w:val="000650A5"/>
    <w:rsid w:val="00084FEF"/>
    <w:rsid w:val="000A6209"/>
    <w:rsid w:val="000A7938"/>
    <w:rsid w:val="000D7F66"/>
    <w:rsid w:val="000E7352"/>
    <w:rsid w:val="000F1FC6"/>
    <w:rsid w:val="000F7573"/>
    <w:rsid w:val="0010340D"/>
    <w:rsid w:val="00125FCD"/>
    <w:rsid w:val="00127635"/>
    <w:rsid w:val="00135909"/>
    <w:rsid w:val="00137A94"/>
    <w:rsid w:val="00160296"/>
    <w:rsid w:val="00171FE4"/>
    <w:rsid w:val="00175ACD"/>
    <w:rsid w:val="001B0B7A"/>
    <w:rsid w:val="001B4007"/>
    <w:rsid w:val="001B59B4"/>
    <w:rsid w:val="001C589B"/>
    <w:rsid w:val="001F3A5C"/>
    <w:rsid w:val="001F42C4"/>
    <w:rsid w:val="001F59FA"/>
    <w:rsid w:val="002025C6"/>
    <w:rsid w:val="00215718"/>
    <w:rsid w:val="002259CB"/>
    <w:rsid w:val="00265DE0"/>
    <w:rsid w:val="00283982"/>
    <w:rsid w:val="0028400A"/>
    <w:rsid w:val="002E3578"/>
    <w:rsid w:val="00310623"/>
    <w:rsid w:val="003535F2"/>
    <w:rsid w:val="00390430"/>
    <w:rsid w:val="003931E3"/>
    <w:rsid w:val="003B5221"/>
    <w:rsid w:val="003B6064"/>
    <w:rsid w:val="003C46F7"/>
    <w:rsid w:val="003E2F31"/>
    <w:rsid w:val="003F6617"/>
    <w:rsid w:val="00413285"/>
    <w:rsid w:val="00416A07"/>
    <w:rsid w:val="0044204E"/>
    <w:rsid w:val="00447751"/>
    <w:rsid w:val="004522EF"/>
    <w:rsid w:val="004533A9"/>
    <w:rsid w:val="00457A12"/>
    <w:rsid w:val="00460A08"/>
    <w:rsid w:val="00466945"/>
    <w:rsid w:val="0047114A"/>
    <w:rsid w:val="00483D34"/>
    <w:rsid w:val="004A4806"/>
    <w:rsid w:val="004A6EA3"/>
    <w:rsid w:val="004B21F7"/>
    <w:rsid w:val="004D3F93"/>
    <w:rsid w:val="004D4B18"/>
    <w:rsid w:val="004E1B19"/>
    <w:rsid w:val="004E4350"/>
    <w:rsid w:val="004F28EF"/>
    <w:rsid w:val="004F6630"/>
    <w:rsid w:val="00520484"/>
    <w:rsid w:val="00521DBD"/>
    <w:rsid w:val="005910C3"/>
    <w:rsid w:val="00592AE2"/>
    <w:rsid w:val="005953C5"/>
    <w:rsid w:val="005A5F3E"/>
    <w:rsid w:val="005B4827"/>
    <w:rsid w:val="005B62CE"/>
    <w:rsid w:val="005E4285"/>
    <w:rsid w:val="006247F8"/>
    <w:rsid w:val="00631C59"/>
    <w:rsid w:val="00631DDF"/>
    <w:rsid w:val="00633580"/>
    <w:rsid w:val="00634CBB"/>
    <w:rsid w:val="00656F1A"/>
    <w:rsid w:val="0066393A"/>
    <w:rsid w:val="00673310"/>
    <w:rsid w:val="006946D1"/>
    <w:rsid w:val="006972D9"/>
    <w:rsid w:val="006A544B"/>
    <w:rsid w:val="006B25D2"/>
    <w:rsid w:val="006B6F0B"/>
    <w:rsid w:val="006D2F6C"/>
    <w:rsid w:val="006E7180"/>
    <w:rsid w:val="006F0FB5"/>
    <w:rsid w:val="00717532"/>
    <w:rsid w:val="00721279"/>
    <w:rsid w:val="007359E3"/>
    <w:rsid w:val="00750945"/>
    <w:rsid w:val="00761B02"/>
    <w:rsid w:val="00763F7A"/>
    <w:rsid w:val="00773118"/>
    <w:rsid w:val="007908F0"/>
    <w:rsid w:val="00791E88"/>
    <w:rsid w:val="007B3653"/>
    <w:rsid w:val="007B3F31"/>
    <w:rsid w:val="007C3FB4"/>
    <w:rsid w:val="007D5A6B"/>
    <w:rsid w:val="007E3C8C"/>
    <w:rsid w:val="007F41D1"/>
    <w:rsid w:val="007F4F65"/>
    <w:rsid w:val="008127F1"/>
    <w:rsid w:val="00820CFF"/>
    <w:rsid w:val="0082793B"/>
    <w:rsid w:val="00832D0F"/>
    <w:rsid w:val="00840222"/>
    <w:rsid w:val="00843CA3"/>
    <w:rsid w:val="0084573A"/>
    <w:rsid w:val="00885982"/>
    <w:rsid w:val="0089438C"/>
    <w:rsid w:val="0089766E"/>
    <w:rsid w:val="008A5CF6"/>
    <w:rsid w:val="008E2F45"/>
    <w:rsid w:val="00904D55"/>
    <w:rsid w:val="009201DB"/>
    <w:rsid w:val="00936AA3"/>
    <w:rsid w:val="00944818"/>
    <w:rsid w:val="00966085"/>
    <w:rsid w:val="009703C1"/>
    <w:rsid w:val="00972A2F"/>
    <w:rsid w:val="00976986"/>
    <w:rsid w:val="00982329"/>
    <w:rsid w:val="00986538"/>
    <w:rsid w:val="0099622F"/>
    <w:rsid w:val="009C233A"/>
    <w:rsid w:val="009C6C10"/>
    <w:rsid w:val="009E5D86"/>
    <w:rsid w:val="009E676F"/>
    <w:rsid w:val="00A066FE"/>
    <w:rsid w:val="00A10F96"/>
    <w:rsid w:val="00A252D4"/>
    <w:rsid w:val="00A5234F"/>
    <w:rsid w:val="00A52408"/>
    <w:rsid w:val="00A53596"/>
    <w:rsid w:val="00A5718D"/>
    <w:rsid w:val="00A611BE"/>
    <w:rsid w:val="00A811B5"/>
    <w:rsid w:val="00A91B75"/>
    <w:rsid w:val="00A939BA"/>
    <w:rsid w:val="00AA4647"/>
    <w:rsid w:val="00AB4DAF"/>
    <w:rsid w:val="00AB5A1A"/>
    <w:rsid w:val="00AD17D6"/>
    <w:rsid w:val="00AD661E"/>
    <w:rsid w:val="00AE6F4C"/>
    <w:rsid w:val="00AF1EDC"/>
    <w:rsid w:val="00B01951"/>
    <w:rsid w:val="00B04C2B"/>
    <w:rsid w:val="00B053C8"/>
    <w:rsid w:val="00B0659B"/>
    <w:rsid w:val="00B11B3D"/>
    <w:rsid w:val="00B20D79"/>
    <w:rsid w:val="00B42517"/>
    <w:rsid w:val="00B43F3D"/>
    <w:rsid w:val="00B44EE0"/>
    <w:rsid w:val="00B61A9D"/>
    <w:rsid w:val="00B74A88"/>
    <w:rsid w:val="00BB184E"/>
    <w:rsid w:val="00BC2B92"/>
    <w:rsid w:val="00BD7280"/>
    <w:rsid w:val="00BF2896"/>
    <w:rsid w:val="00BF398D"/>
    <w:rsid w:val="00C13067"/>
    <w:rsid w:val="00C2065C"/>
    <w:rsid w:val="00C40F15"/>
    <w:rsid w:val="00C75CD6"/>
    <w:rsid w:val="00C949DA"/>
    <w:rsid w:val="00CC280F"/>
    <w:rsid w:val="00CE318D"/>
    <w:rsid w:val="00CF1826"/>
    <w:rsid w:val="00D0571B"/>
    <w:rsid w:val="00D14D2F"/>
    <w:rsid w:val="00D16E45"/>
    <w:rsid w:val="00D3168B"/>
    <w:rsid w:val="00D361CD"/>
    <w:rsid w:val="00D50645"/>
    <w:rsid w:val="00D5588A"/>
    <w:rsid w:val="00D927A9"/>
    <w:rsid w:val="00DA1A7F"/>
    <w:rsid w:val="00DA331E"/>
    <w:rsid w:val="00DA5A18"/>
    <w:rsid w:val="00DA6D33"/>
    <w:rsid w:val="00DE5DF8"/>
    <w:rsid w:val="00DF4F74"/>
    <w:rsid w:val="00E208D6"/>
    <w:rsid w:val="00E304C9"/>
    <w:rsid w:val="00E312EC"/>
    <w:rsid w:val="00E45C09"/>
    <w:rsid w:val="00E475D2"/>
    <w:rsid w:val="00E55765"/>
    <w:rsid w:val="00E571FB"/>
    <w:rsid w:val="00E57B43"/>
    <w:rsid w:val="00E66843"/>
    <w:rsid w:val="00E962C1"/>
    <w:rsid w:val="00EB37F3"/>
    <w:rsid w:val="00EB64CC"/>
    <w:rsid w:val="00EC5ACB"/>
    <w:rsid w:val="00EE6DE9"/>
    <w:rsid w:val="00F23E55"/>
    <w:rsid w:val="00F24C5E"/>
    <w:rsid w:val="00F44845"/>
    <w:rsid w:val="00F530EA"/>
    <w:rsid w:val="00F711C1"/>
    <w:rsid w:val="00F81363"/>
    <w:rsid w:val="00FA4655"/>
    <w:rsid w:val="04594D6A"/>
    <w:rsid w:val="0C566DE0"/>
    <w:rsid w:val="0D324621"/>
    <w:rsid w:val="2E7F2888"/>
    <w:rsid w:val="3E9E6A88"/>
    <w:rsid w:val="52EA2C36"/>
    <w:rsid w:val="5CFF5274"/>
    <w:rsid w:val="6ACF842F"/>
    <w:rsid w:val="6F9F9E1C"/>
    <w:rsid w:val="77DFDAC2"/>
    <w:rsid w:val="7992236E"/>
    <w:rsid w:val="7AF5663F"/>
    <w:rsid w:val="7DF66D76"/>
    <w:rsid w:val="7EF7A327"/>
    <w:rsid w:val="7FCD2ADE"/>
    <w:rsid w:val="7FFF47F6"/>
    <w:rsid w:val="CFBD9C0E"/>
    <w:rsid w:val="DFFF8448"/>
    <w:rsid w:val="EBFFA5CF"/>
    <w:rsid w:val="EF9E45F0"/>
    <w:rsid w:val="FBFFC3C5"/>
    <w:rsid w:val="FED7FA09"/>
    <w:rsid w:val="FEFF6928"/>
    <w:rsid w:val="FF7B58E9"/>
    <w:rsid w:val="FF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8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8">
    <w:name w:val="日期 字符"/>
    <w:basedOn w:val="12"/>
    <w:link w:val="5"/>
    <w:semiHidden/>
    <w:qFormat/>
    <w:uiPriority w:val="99"/>
    <w:rPr>
      <w:rFonts w:ascii="等线" w:hAnsi="等线" w:eastAsia="等线" w:cs="宋体"/>
    </w:rPr>
  </w:style>
  <w:style w:type="character" w:customStyle="1" w:styleId="19">
    <w:name w:val="标题 1 字符"/>
    <w:basedOn w:val="12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3 字符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1">
    <w:name w:val="正文文本 字符"/>
    <w:basedOn w:val="12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22">
    <w:name w:val="Table Paragraph"/>
    <w:basedOn w:val="1"/>
    <w:qFormat/>
    <w:uiPriority w:val="1"/>
    <w:rPr>
      <w:rFonts w:ascii="宋体" w:hAnsi="宋体" w:eastAsiaTheme="minorEastAsia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1040</Words>
  <Characters>5933</Characters>
  <Lines>49</Lines>
  <Paragraphs>13</Paragraphs>
  <TotalTime>3</TotalTime>
  <ScaleCrop>false</ScaleCrop>
  <LinksUpToDate>false</LinksUpToDate>
  <CharactersWithSpaces>6960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2023-09-29T01:12:00Z</dcterms:created>
  <dc:creator>Data</dc:creator>
  <cp:lastModifiedBy>huawei</cp:lastModifiedBy>
  <cp:lastPrinted>2023-09-29T01:19:00Z</cp:lastPrinted>
  <dcterms:modified xsi:type="dcterms:W3CDTF">2025-08-19T13:39:24Z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32F0BF92EB7C6B0587A0A2686D252BD6</vt:lpwstr>
  </property>
</Properties>
</file>